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5D89" w14:textId="346E01B9" w:rsidR="00D41188" w:rsidRPr="001927A4" w:rsidRDefault="00982D68" w:rsidP="001927A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pl-PL"/>
        </w:rPr>
      </w:pPr>
      <w:r w:rsidRPr="00982D68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pl-PL"/>
        </w:rPr>
        <w:t>- autopo</w:t>
      </w:r>
      <w:r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pl-PL"/>
        </w:rPr>
        <w:t>p</w:t>
      </w:r>
      <w:r w:rsidRPr="00982D68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pl-PL"/>
        </w:rPr>
        <w:t>rawka-</w:t>
      </w:r>
      <w:r w:rsidR="00D41188" w:rsidRPr="006E6E1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-</w:t>
      </w:r>
      <w:r w:rsidR="004A2602" w:rsidRPr="006E6E1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projekt</w:t>
      </w:r>
      <w:r w:rsidR="00D41188" w:rsidRPr="006E6E1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-</w:t>
      </w:r>
    </w:p>
    <w:p w14:paraId="237FA769" w14:textId="3676A03F" w:rsidR="00B74006" w:rsidRPr="005147D2" w:rsidRDefault="00B74006" w:rsidP="0005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>Uchwała nr</w:t>
      </w:r>
      <w:r w:rsidR="004E7E58"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     /   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 w:rsidR="00540003">
        <w:rPr>
          <w:rFonts w:ascii="Times New Roman" w:eastAsia="Times New Roman" w:hAnsi="Times New Roman" w:cs="Times New Roman"/>
          <w:b/>
          <w:bCs/>
          <w:lang w:eastAsia="pl-PL"/>
        </w:rPr>
        <w:t>…</w:t>
      </w:r>
    </w:p>
    <w:p w14:paraId="474EC928" w14:textId="1AEDE32B" w:rsidR="00CA21F4" w:rsidRPr="005147D2" w:rsidRDefault="00B74006" w:rsidP="00BE6A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>Rady Miejskiej w Sycowie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br/>
        <w:t>z dnia</w:t>
      </w:r>
      <w:r w:rsidR="00540003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 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540003">
        <w:rPr>
          <w:rFonts w:ascii="Times New Roman" w:eastAsia="Times New Roman" w:hAnsi="Times New Roman" w:cs="Times New Roman"/>
          <w:b/>
          <w:bCs/>
          <w:lang w:eastAsia="pl-PL"/>
        </w:rPr>
        <w:t>….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Pr="005147D2">
        <w:rPr>
          <w:rFonts w:ascii="Times New Roman" w:eastAsia="Times New Roman" w:hAnsi="Times New Roman" w:cs="Times New Roman"/>
          <w:lang w:eastAsia="pl-PL"/>
        </w:rPr>
        <w:br/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>w sprawie budżetu Miasta i Gminy Syców na 202</w:t>
      </w:r>
      <w:r w:rsidR="00540003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 rok</w:t>
      </w:r>
    </w:p>
    <w:p w14:paraId="51B78FB5" w14:textId="2F511253" w:rsidR="00A33008" w:rsidRPr="005147D2" w:rsidRDefault="00CA21F4" w:rsidP="00FB094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Na podstawie art. 18 ust. 2 pkt 4, pkt 9 lit. „b-d”, lit „i” oraz pkt 10 ustawy z dnia 8 marca 1990 r.</w:t>
      </w:r>
      <w:r w:rsidR="00415DBB">
        <w:rPr>
          <w:rFonts w:ascii="Times New Roman" w:eastAsia="Times New Roman" w:hAnsi="Times New Roman" w:cs="Times New Roman"/>
          <w:lang w:eastAsia="pl-PL"/>
        </w:rPr>
        <w:br/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o samorządzie gminnym (Dz. U. z 202</w:t>
      </w:r>
      <w:r w:rsidR="00540003">
        <w:rPr>
          <w:rFonts w:ascii="Times New Roman" w:eastAsia="Times New Roman" w:hAnsi="Times New Roman" w:cs="Times New Roman"/>
          <w:lang w:eastAsia="pl-PL"/>
        </w:rPr>
        <w:t>5</w:t>
      </w:r>
      <w:r w:rsidR="00415DB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9D70C2">
        <w:rPr>
          <w:rFonts w:ascii="Times New Roman" w:eastAsia="Times New Roman" w:hAnsi="Times New Roman" w:cs="Times New Roman"/>
          <w:lang w:eastAsia="pl-PL"/>
        </w:rPr>
        <w:t>1</w:t>
      </w:r>
      <w:r w:rsidR="00540003">
        <w:rPr>
          <w:rFonts w:ascii="Times New Roman" w:eastAsia="Times New Roman" w:hAnsi="Times New Roman" w:cs="Times New Roman"/>
          <w:lang w:eastAsia="pl-PL"/>
        </w:rPr>
        <w:t>153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), art. 211-212, art. 214-215, art.217-221, art. 222, art. 235-237, art. 239, art. 258, art. 264 ust. 3 ustawy z dnia 27 sierpnia 2009 r. o finansach </w:t>
      </w:r>
      <w:r w:rsidRPr="00E86EB5">
        <w:rPr>
          <w:rFonts w:ascii="Times New Roman" w:eastAsia="Times New Roman" w:hAnsi="Times New Roman" w:cs="Times New Roman"/>
          <w:lang w:eastAsia="pl-PL"/>
        </w:rPr>
        <w:t>publicznych (</w:t>
      </w:r>
      <w:r w:rsidR="00104E32" w:rsidRPr="00E86EB5">
        <w:rPr>
          <w:rFonts w:ascii="Times New Roman" w:hAnsi="Times New Roman" w:cs="Times New Roman"/>
          <w:color w:val="000000"/>
        </w:rPr>
        <w:t>Dz. U. z 2025 r. poz. 1483</w:t>
      </w:r>
      <w:r w:rsidR="00104E32">
        <w:rPr>
          <w:color w:val="000000"/>
        </w:rPr>
        <w:t>)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>Rada Miejska</w:t>
      </w:r>
      <w:r w:rsidR="00A33008"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="00A33008" w:rsidRPr="005147D2">
        <w:rPr>
          <w:rFonts w:ascii="Times New Roman" w:eastAsia="Times New Roman" w:hAnsi="Times New Roman" w:cs="Times New Roman"/>
          <w:b/>
          <w:bCs/>
          <w:lang w:eastAsia="pl-PL"/>
        </w:rPr>
        <w:t>Sycowie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147D2">
        <w:rPr>
          <w:rFonts w:ascii="Times New Roman" w:eastAsia="Times New Roman" w:hAnsi="Times New Roman" w:cs="Times New Roman"/>
          <w:lang w:eastAsia="pl-PL"/>
        </w:rPr>
        <w:t>uchwala, co następuje:</w:t>
      </w:r>
    </w:p>
    <w:p w14:paraId="06E8BA13" w14:textId="29372E1D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66374" w14:textId="368705D5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§ 1. 1. Ustala się 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łączną kwotę planowanych dochodów budżetu </w:t>
      </w:r>
      <w:r w:rsidR="00173BBC" w:rsidRPr="001012C3">
        <w:rPr>
          <w:rFonts w:ascii="Times New Roman" w:eastAsia="Times New Roman" w:hAnsi="Times New Roman" w:cs="Times New Roman"/>
          <w:lang w:eastAsia="pl-PL"/>
        </w:rPr>
        <w:t>Miasta i Gminy Syców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na rok 202</w:t>
      </w:r>
      <w:r w:rsidR="00C37EB1" w:rsidRPr="001012C3">
        <w:rPr>
          <w:rFonts w:ascii="Times New Roman" w:eastAsia="Times New Roman" w:hAnsi="Times New Roman" w:cs="Times New Roman"/>
          <w:lang w:eastAsia="pl-PL"/>
        </w:rPr>
        <w:t>6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FA471F" w:rsidRPr="001012C3">
        <w:rPr>
          <w:rFonts w:ascii="Times New Roman" w:eastAsia="Times New Roman" w:hAnsi="Times New Roman" w:cs="Times New Roman"/>
          <w:lang w:eastAsia="pl-PL"/>
        </w:rPr>
        <w:br/>
      </w:r>
      <w:r w:rsidRPr="001012C3">
        <w:rPr>
          <w:rFonts w:ascii="Times New Roman" w:eastAsia="Times New Roman" w:hAnsi="Times New Roman" w:cs="Times New Roman"/>
          <w:lang w:eastAsia="pl-PL"/>
        </w:rPr>
        <w:t>w wysokości</w:t>
      </w:r>
      <w:r w:rsidR="00173BBC"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6BF2" w:rsidRPr="001012C3">
        <w:rPr>
          <w:rFonts w:ascii="Times New Roman" w:eastAsia="Times New Roman" w:hAnsi="Times New Roman" w:cs="Times New Roman"/>
          <w:b/>
          <w:bCs/>
          <w:lang w:eastAsia="pl-PL"/>
        </w:rPr>
        <w:t>132</w:t>
      </w:r>
      <w:r w:rsidR="00075B0B">
        <w:rPr>
          <w:rFonts w:ascii="Times New Roman" w:eastAsia="Times New Roman" w:hAnsi="Times New Roman" w:cs="Times New Roman"/>
          <w:b/>
          <w:bCs/>
          <w:lang w:eastAsia="pl-PL"/>
        </w:rPr>
        <w:t xml:space="preserve"> 204 798,44 </w:t>
      </w:r>
      <w:r w:rsidRPr="001012C3">
        <w:rPr>
          <w:rFonts w:ascii="Times New Roman" w:eastAsia="Times New Roman" w:hAnsi="Times New Roman" w:cs="Times New Roman"/>
          <w:lang w:eastAsia="pl-PL"/>
        </w:rPr>
        <w:t>zł</w:t>
      </w:r>
      <w:r w:rsidR="00173BBC" w:rsidRPr="001012C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012C3">
        <w:rPr>
          <w:rFonts w:ascii="Times New Roman" w:eastAsia="Times New Roman" w:hAnsi="Times New Roman" w:cs="Times New Roman"/>
          <w:lang w:eastAsia="pl-PL"/>
        </w:rPr>
        <w:t>z tego:</w:t>
      </w:r>
    </w:p>
    <w:p w14:paraId="0E422FE9" w14:textId="6E494215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 xml:space="preserve">- dochody bieżące </w:t>
      </w:r>
      <w:r w:rsidR="007F6BF2" w:rsidRPr="001012C3">
        <w:rPr>
          <w:rFonts w:ascii="Times New Roman" w:eastAsia="Times New Roman" w:hAnsi="Times New Roman" w:cs="Times New Roman"/>
          <w:lang w:eastAsia="pl-PL"/>
        </w:rPr>
        <w:t>113</w:t>
      </w:r>
      <w:r w:rsidR="00075B0B">
        <w:rPr>
          <w:rFonts w:ascii="Times New Roman" w:eastAsia="Times New Roman" w:hAnsi="Times New Roman" w:cs="Times New Roman"/>
          <w:lang w:eastAsia="pl-PL"/>
        </w:rPr>
        <w:t> 924 617</w:t>
      </w:r>
      <w:r w:rsidR="007F6BF2" w:rsidRPr="001012C3">
        <w:rPr>
          <w:rFonts w:ascii="Times New Roman" w:eastAsia="Times New Roman" w:hAnsi="Times New Roman" w:cs="Times New Roman"/>
          <w:lang w:eastAsia="pl-PL"/>
        </w:rPr>
        <w:t>,</w:t>
      </w:r>
      <w:r w:rsidR="00075B0B">
        <w:rPr>
          <w:rFonts w:ascii="Times New Roman" w:eastAsia="Times New Roman" w:hAnsi="Times New Roman" w:cs="Times New Roman"/>
          <w:lang w:eastAsia="pl-PL"/>
        </w:rPr>
        <w:t>7</w:t>
      </w:r>
      <w:r w:rsidR="007F6BF2" w:rsidRPr="001012C3">
        <w:rPr>
          <w:rFonts w:ascii="Times New Roman" w:eastAsia="Times New Roman" w:hAnsi="Times New Roman" w:cs="Times New Roman"/>
          <w:lang w:eastAsia="pl-PL"/>
        </w:rPr>
        <w:t>8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922530" w:rsidRPr="001012C3">
        <w:rPr>
          <w:rFonts w:ascii="Times New Roman" w:eastAsia="Times New Roman" w:hAnsi="Times New Roman" w:cs="Times New Roman"/>
          <w:lang w:eastAsia="pl-PL"/>
        </w:rPr>
        <w:t>,</w:t>
      </w:r>
    </w:p>
    <w:p w14:paraId="1C34BE29" w14:textId="141DC066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>- dochody majątkowe</w:t>
      </w:r>
      <w:r w:rsidR="003D644B"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6BF2" w:rsidRPr="001012C3">
        <w:rPr>
          <w:rFonts w:ascii="Times New Roman" w:eastAsia="Times New Roman" w:hAnsi="Times New Roman" w:cs="Times New Roman"/>
          <w:lang w:eastAsia="pl-PL"/>
        </w:rPr>
        <w:t>18 280 180,66</w:t>
      </w:r>
      <w:r w:rsidR="003D644B"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012C3">
        <w:rPr>
          <w:rFonts w:ascii="Times New Roman" w:eastAsia="Times New Roman" w:hAnsi="Times New Roman" w:cs="Times New Roman"/>
          <w:lang w:eastAsia="pl-PL"/>
        </w:rPr>
        <w:t>zł</w:t>
      </w:r>
      <w:r w:rsidR="00922530" w:rsidRPr="001012C3">
        <w:rPr>
          <w:rFonts w:ascii="Times New Roman" w:eastAsia="Times New Roman" w:hAnsi="Times New Roman" w:cs="Times New Roman"/>
          <w:lang w:eastAsia="pl-PL"/>
        </w:rPr>
        <w:t>.</w:t>
      </w:r>
    </w:p>
    <w:p w14:paraId="2E6FED6F" w14:textId="77777777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>2. Szczegółowy podział dochodów budżetowych w układzie działów, rozdziałów i paragrafów zawiera</w:t>
      </w:r>
    </w:p>
    <w:p w14:paraId="16F47A31" w14:textId="06556E62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b/>
          <w:bCs/>
          <w:lang w:eastAsia="pl-PL"/>
        </w:rPr>
        <w:t>tabela nr 1</w:t>
      </w:r>
      <w:r w:rsidR="000A2576" w:rsidRPr="001012C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012C3">
        <w:rPr>
          <w:rFonts w:ascii="Times New Roman" w:eastAsia="Times New Roman" w:hAnsi="Times New Roman" w:cs="Times New Roman"/>
          <w:lang w:eastAsia="pl-PL"/>
        </w:rPr>
        <w:t>do niniejszej uchwały.</w:t>
      </w:r>
    </w:p>
    <w:p w14:paraId="774EC435" w14:textId="148F5A54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 xml:space="preserve">§ 2. 1. Ustala się łączną kwotę planowanych wydatków budżetu </w:t>
      </w:r>
      <w:r w:rsidR="00173BBC" w:rsidRPr="001012C3">
        <w:rPr>
          <w:rFonts w:ascii="Times New Roman" w:eastAsia="Times New Roman" w:hAnsi="Times New Roman" w:cs="Times New Roman"/>
          <w:lang w:eastAsia="pl-PL"/>
        </w:rPr>
        <w:t>Miasta i Gminy Syców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na rok 202</w:t>
      </w:r>
      <w:r w:rsidR="00104E32" w:rsidRPr="001012C3">
        <w:rPr>
          <w:rFonts w:ascii="Times New Roman" w:eastAsia="Times New Roman" w:hAnsi="Times New Roman" w:cs="Times New Roman"/>
          <w:lang w:eastAsia="pl-PL"/>
        </w:rPr>
        <w:t>6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111" w:rsidRPr="001012C3">
        <w:rPr>
          <w:rFonts w:ascii="Times New Roman" w:eastAsia="Times New Roman" w:hAnsi="Times New Roman" w:cs="Times New Roman"/>
          <w:lang w:eastAsia="pl-PL"/>
        </w:rPr>
        <w:br/>
      </w:r>
      <w:r w:rsidRPr="001012C3">
        <w:rPr>
          <w:rFonts w:ascii="Times New Roman" w:eastAsia="Times New Roman" w:hAnsi="Times New Roman" w:cs="Times New Roman"/>
          <w:lang w:eastAsia="pl-PL"/>
        </w:rPr>
        <w:t>w wysokości</w:t>
      </w:r>
      <w:r w:rsidR="00AF208B"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6BF2" w:rsidRPr="001012C3">
        <w:rPr>
          <w:rFonts w:ascii="Times New Roman" w:eastAsia="Times New Roman" w:hAnsi="Times New Roman" w:cs="Times New Roman"/>
          <w:b/>
          <w:bCs/>
          <w:lang w:eastAsia="pl-PL"/>
        </w:rPr>
        <w:t>145</w:t>
      </w:r>
      <w:r w:rsidR="00075B0B">
        <w:rPr>
          <w:rFonts w:ascii="Times New Roman" w:eastAsia="Times New Roman" w:hAnsi="Times New Roman" w:cs="Times New Roman"/>
          <w:b/>
          <w:bCs/>
          <w:lang w:eastAsia="pl-PL"/>
        </w:rPr>
        <w:t> 001 015,44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922530" w:rsidRPr="001012C3">
        <w:rPr>
          <w:rFonts w:ascii="Times New Roman" w:eastAsia="Times New Roman" w:hAnsi="Times New Roman" w:cs="Times New Roman"/>
          <w:lang w:eastAsia="pl-PL"/>
        </w:rPr>
        <w:t>.</w:t>
      </w:r>
    </w:p>
    <w:p w14:paraId="23CA2C6D" w14:textId="3B66F5DC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 xml:space="preserve">2. Wydatki budżetu obejmują plan wydatków bieżących na łączną kwotę </w:t>
      </w:r>
      <w:r w:rsidR="00075B0B">
        <w:rPr>
          <w:rFonts w:ascii="Times New Roman" w:eastAsia="Times New Roman" w:hAnsi="Times New Roman" w:cs="Times New Roman"/>
          <w:b/>
          <w:bCs/>
          <w:lang w:eastAsia="pl-PL"/>
        </w:rPr>
        <w:t>105 079 021,37</w:t>
      </w:r>
      <w:r w:rsidR="007F6BF2" w:rsidRPr="001012C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012C3">
        <w:rPr>
          <w:rFonts w:ascii="Times New Roman" w:eastAsia="Times New Roman" w:hAnsi="Times New Roman" w:cs="Times New Roman"/>
          <w:lang w:eastAsia="pl-PL"/>
        </w:rPr>
        <w:t>zł</w:t>
      </w:r>
      <w:r w:rsidR="00AF208B" w:rsidRPr="001012C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3150B" w:rsidRPr="001012C3">
        <w:rPr>
          <w:rFonts w:ascii="Times New Roman" w:eastAsia="Times New Roman" w:hAnsi="Times New Roman" w:cs="Times New Roman"/>
          <w:lang w:eastAsia="pl-PL"/>
        </w:rPr>
        <w:t>z tego</w:t>
      </w:r>
      <w:r w:rsidR="00AF208B" w:rsidRPr="001012C3">
        <w:rPr>
          <w:rFonts w:ascii="Times New Roman" w:eastAsia="Times New Roman" w:hAnsi="Times New Roman" w:cs="Times New Roman"/>
          <w:lang w:eastAsia="pl-PL"/>
        </w:rPr>
        <w:t>:</w:t>
      </w:r>
    </w:p>
    <w:p w14:paraId="1E171F27" w14:textId="797C06DB" w:rsidR="005D6241" w:rsidRPr="00075B0B" w:rsidRDefault="005D6241" w:rsidP="00055B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5B0B">
        <w:rPr>
          <w:rFonts w:ascii="Times New Roman" w:eastAsia="Times New Roman" w:hAnsi="Times New Roman" w:cs="Times New Roman"/>
          <w:lang w:eastAsia="pl-PL"/>
        </w:rPr>
        <w:t>wydatki jednostek budżetowych w kwocie łącznej</w:t>
      </w:r>
      <w:r w:rsidR="00DA55C0" w:rsidRPr="00075B0B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5B0B" w:rsidRPr="00075B0B">
        <w:rPr>
          <w:rFonts w:ascii="Times New Roman" w:eastAsia="Times New Roman" w:hAnsi="Times New Roman" w:cs="Times New Roman"/>
          <w:lang w:eastAsia="pl-PL"/>
        </w:rPr>
        <w:t>85 469 593,64</w:t>
      </w:r>
      <w:r w:rsidR="00A0440D" w:rsidRPr="00075B0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75B0B">
        <w:rPr>
          <w:rFonts w:ascii="Times New Roman" w:eastAsia="Times New Roman" w:hAnsi="Times New Roman" w:cs="Times New Roman"/>
          <w:lang w:eastAsia="pl-PL"/>
        </w:rPr>
        <w:t xml:space="preserve">zł </w:t>
      </w:r>
      <w:r w:rsidR="0073150B" w:rsidRPr="00075B0B">
        <w:rPr>
          <w:rFonts w:ascii="Times New Roman" w:eastAsia="Times New Roman" w:hAnsi="Times New Roman" w:cs="Times New Roman"/>
          <w:lang w:eastAsia="pl-PL"/>
        </w:rPr>
        <w:t>z tego</w:t>
      </w:r>
      <w:r w:rsidRPr="00075B0B">
        <w:rPr>
          <w:rFonts w:ascii="Times New Roman" w:eastAsia="Times New Roman" w:hAnsi="Times New Roman" w:cs="Times New Roman"/>
          <w:lang w:eastAsia="pl-PL"/>
        </w:rPr>
        <w:t>:</w:t>
      </w:r>
    </w:p>
    <w:p w14:paraId="7812CE91" w14:textId="38F7C6B2" w:rsidR="005D6241" w:rsidRPr="00075B0B" w:rsidRDefault="005D6241" w:rsidP="00055B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5B0B">
        <w:rPr>
          <w:rFonts w:ascii="Times New Roman" w:eastAsia="Times New Roman" w:hAnsi="Times New Roman" w:cs="Times New Roman"/>
          <w:lang w:eastAsia="pl-PL"/>
        </w:rPr>
        <w:t xml:space="preserve">wydatki na wynagrodzenia i składki od nich naliczane </w:t>
      </w:r>
      <w:r w:rsidR="00075B0B" w:rsidRPr="00075B0B">
        <w:rPr>
          <w:rFonts w:ascii="Times New Roman" w:eastAsia="Times New Roman" w:hAnsi="Times New Roman" w:cs="Times New Roman"/>
          <w:lang w:eastAsia="pl-PL"/>
        </w:rPr>
        <w:t>51 026 542 69</w:t>
      </w:r>
      <w:r w:rsidR="00F12405" w:rsidRPr="00075B0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75B0B">
        <w:rPr>
          <w:rFonts w:ascii="Times New Roman" w:eastAsia="Times New Roman" w:hAnsi="Times New Roman" w:cs="Times New Roman"/>
          <w:lang w:eastAsia="pl-PL"/>
        </w:rPr>
        <w:t>zł</w:t>
      </w:r>
      <w:r w:rsidR="00922530" w:rsidRPr="00075B0B">
        <w:rPr>
          <w:rFonts w:ascii="Times New Roman" w:eastAsia="Times New Roman" w:hAnsi="Times New Roman" w:cs="Times New Roman"/>
          <w:lang w:eastAsia="pl-PL"/>
        </w:rPr>
        <w:t>,</w:t>
      </w:r>
    </w:p>
    <w:p w14:paraId="048B81BF" w14:textId="68CB0775" w:rsidR="005D6241" w:rsidRPr="00075B0B" w:rsidRDefault="005D6241" w:rsidP="00055B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5B0B">
        <w:rPr>
          <w:rFonts w:ascii="Times New Roman" w:eastAsia="Times New Roman" w:hAnsi="Times New Roman" w:cs="Times New Roman"/>
          <w:lang w:eastAsia="pl-PL"/>
        </w:rPr>
        <w:t xml:space="preserve">wydatki związane z realizacją ich zadań statutowych </w:t>
      </w:r>
      <w:r w:rsidR="00075B0B" w:rsidRPr="00075B0B">
        <w:rPr>
          <w:rFonts w:ascii="Times New Roman" w:eastAsia="Times New Roman" w:hAnsi="Times New Roman" w:cs="Times New Roman"/>
          <w:lang w:eastAsia="pl-PL"/>
        </w:rPr>
        <w:t>34 443 050,95</w:t>
      </w:r>
      <w:r w:rsidR="00F12405" w:rsidRPr="00075B0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75B0B">
        <w:rPr>
          <w:rFonts w:ascii="Times New Roman" w:eastAsia="Times New Roman" w:hAnsi="Times New Roman" w:cs="Times New Roman"/>
          <w:lang w:eastAsia="pl-PL"/>
        </w:rPr>
        <w:t>zł</w:t>
      </w:r>
      <w:r w:rsidR="00922530" w:rsidRPr="00075B0B">
        <w:rPr>
          <w:rFonts w:ascii="Times New Roman" w:eastAsia="Times New Roman" w:hAnsi="Times New Roman" w:cs="Times New Roman"/>
          <w:lang w:eastAsia="pl-PL"/>
        </w:rPr>
        <w:t>.</w:t>
      </w:r>
    </w:p>
    <w:p w14:paraId="76FD339B" w14:textId="561716C9" w:rsidR="005D6241" w:rsidRPr="00075B0B" w:rsidRDefault="005D6241" w:rsidP="00055B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5B0B">
        <w:rPr>
          <w:rFonts w:ascii="Times New Roman" w:eastAsia="Times New Roman" w:hAnsi="Times New Roman" w:cs="Times New Roman"/>
          <w:lang w:eastAsia="pl-PL"/>
        </w:rPr>
        <w:t xml:space="preserve">wydatki na dotacje na zadania bieżące </w:t>
      </w:r>
      <w:r w:rsidR="00075B0B" w:rsidRPr="00075B0B">
        <w:rPr>
          <w:rFonts w:ascii="Times New Roman" w:eastAsia="Times New Roman" w:hAnsi="Times New Roman" w:cs="Times New Roman"/>
          <w:lang w:eastAsia="pl-PL"/>
        </w:rPr>
        <w:t>5</w:t>
      </w:r>
      <w:r w:rsidR="00B06D07">
        <w:rPr>
          <w:rFonts w:ascii="Times New Roman" w:eastAsia="Times New Roman" w:hAnsi="Times New Roman" w:cs="Times New Roman"/>
          <w:lang w:eastAsia="pl-PL"/>
        </w:rPr>
        <w:t> </w:t>
      </w:r>
      <w:r w:rsidR="00075B0B" w:rsidRPr="00075B0B">
        <w:rPr>
          <w:rFonts w:ascii="Times New Roman" w:eastAsia="Times New Roman" w:hAnsi="Times New Roman" w:cs="Times New Roman"/>
          <w:lang w:eastAsia="pl-PL"/>
        </w:rPr>
        <w:t>611</w:t>
      </w:r>
      <w:r w:rsidR="00B06D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5B0B" w:rsidRPr="00075B0B">
        <w:rPr>
          <w:rFonts w:ascii="Times New Roman" w:eastAsia="Times New Roman" w:hAnsi="Times New Roman" w:cs="Times New Roman"/>
          <w:lang w:eastAsia="pl-PL"/>
        </w:rPr>
        <w:t>458,30</w:t>
      </w:r>
      <w:r w:rsidR="00EC00B9" w:rsidRPr="00075B0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75B0B">
        <w:rPr>
          <w:rFonts w:ascii="Times New Roman" w:eastAsia="Times New Roman" w:hAnsi="Times New Roman" w:cs="Times New Roman"/>
          <w:lang w:eastAsia="pl-PL"/>
        </w:rPr>
        <w:t>zł</w:t>
      </w:r>
      <w:r w:rsidR="00DA2A4D" w:rsidRPr="00075B0B">
        <w:rPr>
          <w:rFonts w:ascii="Times New Roman" w:eastAsia="Times New Roman" w:hAnsi="Times New Roman" w:cs="Times New Roman"/>
          <w:lang w:eastAsia="pl-PL"/>
        </w:rPr>
        <w:t>,</w:t>
      </w:r>
    </w:p>
    <w:p w14:paraId="6AB1BC7D" w14:textId="2372E8F9" w:rsidR="005D6241" w:rsidRPr="00075B0B" w:rsidRDefault="005D6241" w:rsidP="00055B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5B0B">
        <w:rPr>
          <w:rFonts w:ascii="Times New Roman" w:eastAsia="Times New Roman" w:hAnsi="Times New Roman" w:cs="Times New Roman"/>
          <w:lang w:eastAsia="pl-PL"/>
        </w:rPr>
        <w:t>wydatki na świadczenia na rzecz osób fizycznych</w:t>
      </w:r>
      <w:r w:rsidR="00A15E38" w:rsidRPr="00075B0B">
        <w:t xml:space="preserve"> </w:t>
      </w:r>
      <w:r w:rsidR="00EC00B9" w:rsidRPr="00075B0B">
        <w:rPr>
          <w:rFonts w:ascii="Times New Roman" w:eastAsia="Times New Roman" w:hAnsi="Times New Roman" w:cs="Times New Roman"/>
          <w:lang w:eastAsia="pl-PL"/>
        </w:rPr>
        <w:t xml:space="preserve">7 306 840,00 </w:t>
      </w:r>
      <w:r w:rsidRPr="00075B0B">
        <w:rPr>
          <w:rFonts w:ascii="Times New Roman" w:eastAsia="Times New Roman" w:hAnsi="Times New Roman" w:cs="Times New Roman"/>
          <w:lang w:eastAsia="pl-PL"/>
        </w:rPr>
        <w:t>zł</w:t>
      </w:r>
      <w:r w:rsidR="00DA2A4D" w:rsidRPr="00075B0B">
        <w:rPr>
          <w:rFonts w:ascii="Times New Roman" w:eastAsia="Times New Roman" w:hAnsi="Times New Roman" w:cs="Times New Roman"/>
          <w:lang w:eastAsia="pl-PL"/>
        </w:rPr>
        <w:t>,</w:t>
      </w:r>
    </w:p>
    <w:p w14:paraId="3F98F8ED" w14:textId="0A1117BA" w:rsidR="005D6241" w:rsidRPr="00075B0B" w:rsidRDefault="005D6241" w:rsidP="00055B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5B0B">
        <w:rPr>
          <w:rFonts w:ascii="Times New Roman" w:eastAsia="Times New Roman" w:hAnsi="Times New Roman" w:cs="Times New Roman"/>
          <w:lang w:eastAsia="pl-PL"/>
        </w:rPr>
        <w:t xml:space="preserve">wydatki na obsługę długu publicznego </w:t>
      </w:r>
      <w:r w:rsidR="007C29CC" w:rsidRPr="00075B0B">
        <w:rPr>
          <w:rFonts w:ascii="Times New Roman" w:eastAsia="Times New Roman" w:hAnsi="Times New Roman" w:cs="Times New Roman"/>
          <w:lang w:eastAsia="pl-PL"/>
        </w:rPr>
        <w:t xml:space="preserve">2 </w:t>
      </w:r>
      <w:r w:rsidR="00DA55C0" w:rsidRPr="00075B0B">
        <w:rPr>
          <w:rFonts w:ascii="Times New Roman" w:eastAsia="Times New Roman" w:hAnsi="Times New Roman" w:cs="Times New Roman"/>
          <w:lang w:eastAsia="pl-PL"/>
        </w:rPr>
        <w:t>7</w:t>
      </w:r>
      <w:r w:rsidR="003C190A" w:rsidRPr="00075B0B">
        <w:rPr>
          <w:rFonts w:ascii="Times New Roman" w:eastAsia="Times New Roman" w:hAnsi="Times New Roman" w:cs="Times New Roman"/>
          <w:lang w:eastAsia="pl-PL"/>
        </w:rPr>
        <w:t>2</w:t>
      </w:r>
      <w:r w:rsidR="00A15E38" w:rsidRPr="00075B0B">
        <w:rPr>
          <w:rFonts w:ascii="Times New Roman" w:eastAsia="Times New Roman" w:hAnsi="Times New Roman" w:cs="Times New Roman"/>
          <w:lang w:eastAsia="pl-PL"/>
        </w:rPr>
        <w:t>0</w:t>
      </w:r>
      <w:r w:rsidR="0073150B" w:rsidRPr="00075B0B">
        <w:rPr>
          <w:rFonts w:ascii="Times New Roman" w:eastAsia="Times New Roman" w:hAnsi="Times New Roman" w:cs="Times New Roman"/>
          <w:lang w:eastAsia="pl-PL"/>
        </w:rPr>
        <w:t> </w:t>
      </w:r>
      <w:r w:rsidR="00A15E38" w:rsidRPr="00075B0B">
        <w:rPr>
          <w:rFonts w:ascii="Times New Roman" w:eastAsia="Times New Roman" w:hAnsi="Times New Roman" w:cs="Times New Roman"/>
          <w:lang w:eastAsia="pl-PL"/>
        </w:rPr>
        <w:t>000</w:t>
      </w:r>
      <w:r w:rsidR="0073150B" w:rsidRPr="00075B0B">
        <w:rPr>
          <w:rFonts w:ascii="Times New Roman" w:eastAsia="Times New Roman" w:hAnsi="Times New Roman" w:cs="Times New Roman"/>
          <w:lang w:eastAsia="pl-PL"/>
        </w:rPr>
        <w:t>,00</w:t>
      </w:r>
      <w:r w:rsidR="00A15E38" w:rsidRPr="00075B0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75B0B">
        <w:rPr>
          <w:rFonts w:ascii="Times New Roman" w:eastAsia="Times New Roman" w:hAnsi="Times New Roman" w:cs="Times New Roman"/>
          <w:lang w:eastAsia="pl-PL"/>
        </w:rPr>
        <w:t>zł</w:t>
      </w:r>
      <w:r w:rsidR="00DA2A4D" w:rsidRPr="00075B0B">
        <w:rPr>
          <w:rFonts w:ascii="Times New Roman" w:eastAsia="Times New Roman" w:hAnsi="Times New Roman" w:cs="Times New Roman"/>
          <w:lang w:eastAsia="pl-PL"/>
        </w:rPr>
        <w:t>,</w:t>
      </w:r>
    </w:p>
    <w:p w14:paraId="05E88699" w14:textId="6B53A380" w:rsidR="00415DBB" w:rsidRPr="00075B0B" w:rsidRDefault="005D6241" w:rsidP="00A22C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5B0B">
        <w:rPr>
          <w:rFonts w:ascii="Times New Roman" w:eastAsia="Times New Roman" w:hAnsi="Times New Roman" w:cs="Times New Roman"/>
          <w:lang w:eastAsia="pl-PL"/>
        </w:rPr>
        <w:t>wydatki na programy finansowane z udziałem środków</w:t>
      </w:r>
      <w:r w:rsidR="008F69D0" w:rsidRPr="00075B0B">
        <w:rPr>
          <w:rFonts w:ascii="Times New Roman" w:eastAsia="Times New Roman" w:hAnsi="Times New Roman" w:cs="Times New Roman"/>
          <w:lang w:eastAsia="pl-PL"/>
        </w:rPr>
        <w:t>,</w:t>
      </w:r>
      <w:r w:rsidRPr="00075B0B">
        <w:rPr>
          <w:rFonts w:ascii="Times New Roman" w:eastAsia="Times New Roman" w:hAnsi="Times New Roman" w:cs="Times New Roman"/>
          <w:lang w:eastAsia="pl-PL"/>
        </w:rPr>
        <w:t xml:space="preserve"> o których mowa w art. 5 ust. 1 pkt 2 </w:t>
      </w:r>
      <w:r w:rsidR="0094302E" w:rsidRPr="00075B0B">
        <w:rPr>
          <w:rFonts w:ascii="Times New Roman" w:eastAsia="Times New Roman" w:hAnsi="Times New Roman" w:cs="Times New Roman"/>
          <w:lang w:eastAsia="pl-PL"/>
        </w:rPr>
        <w:br/>
      </w:r>
      <w:r w:rsidRPr="00075B0B">
        <w:rPr>
          <w:rFonts w:ascii="Times New Roman" w:eastAsia="Times New Roman" w:hAnsi="Times New Roman" w:cs="Times New Roman"/>
          <w:lang w:eastAsia="pl-PL"/>
        </w:rPr>
        <w:t>i 3</w:t>
      </w:r>
      <w:r w:rsidR="00A22C18" w:rsidRPr="00075B0B">
        <w:rPr>
          <w:rFonts w:ascii="Times New Roman" w:eastAsia="Times New Roman" w:hAnsi="Times New Roman" w:cs="Times New Roman"/>
          <w:lang w:eastAsia="pl-PL"/>
        </w:rPr>
        <w:t xml:space="preserve"> w kwocie </w:t>
      </w:r>
      <w:r w:rsidR="00075B0B" w:rsidRPr="00075B0B">
        <w:rPr>
          <w:rFonts w:ascii="Times New Roman" w:eastAsia="Times New Roman" w:hAnsi="Times New Roman" w:cs="Times New Roman"/>
          <w:lang w:eastAsia="pl-PL"/>
        </w:rPr>
        <w:t>3 971 129,43</w:t>
      </w:r>
      <w:r w:rsidR="007E0BDD" w:rsidRPr="00075B0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75B0B">
        <w:rPr>
          <w:rFonts w:ascii="Times New Roman" w:eastAsia="Times New Roman" w:hAnsi="Times New Roman" w:cs="Times New Roman"/>
          <w:lang w:eastAsia="pl-PL"/>
        </w:rPr>
        <w:t>zł</w:t>
      </w:r>
      <w:r w:rsidR="00415DBB" w:rsidRPr="00075B0B">
        <w:rPr>
          <w:rFonts w:ascii="Times New Roman" w:eastAsia="Times New Roman" w:hAnsi="Times New Roman" w:cs="Times New Roman"/>
          <w:lang w:eastAsia="pl-PL"/>
        </w:rPr>
        <w:t>.</w:t>
      </w:r>
    </w:p>
    <w:p w14:paraId="0CA2384F" w14:textId="62D6D6D3" w:rsidR="005D6241" w:rsidRPr="00B06D07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3. Wydatki budżetu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obejmują plan wydatków majątkowych na łączną kwotę </w:t>
      </w:r>
      <w:r w:rsidR="007E0BDD" w:rsidRPr="001012C3">
        <w:rPr>
          <w:rFonts w:ascii="Times New Roman" w:eastAsia="Times New Roman" w:hAnsi="Times New Roman" w:cs="Times New Roman"/>
          <w:b/>
          <w:bCs/>
          <w:lang w:eastAsia="pl-PL"/>
        </w:rPr>
        <w:t>39 921 994,07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8E1499" w:rsidRPr="001012C3">
        <w:rPr>
          <w:rFonts w:ascii="Times New Roman" w:eastAsia="Times New Roman" w:hAnsi="Times New Roman" w:cs="Times New Roman"/>
          <w:lang w:eastAsia="pl-PL"/>
        </w:rPr>
        <w:t xml:space="preserve">, </w:t>
      </w:r>
      <w:r w:rsidR="006342C2" w:rsidRPr="001012C3">
        <w:rPr>
          <w:rFonts w:ascii="Times New Roman" w:eastAsia="Times New Roman" w:hAnsi="Times New Roman" w:cs="Times New Roman"/>
          <w:lang w:eastAsia="pl-PL"/>
        </w:rPr>
        <w:t>z tego</w:t>
      </w:r>
      <w:r w:rsidR="00A35BED"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na inwestycje i zakupy inwestycyjne </w:t>
      </w:r>
      <w:r w:rsidR="007E0BDD" w:rsidRPr="001012C3">
        <w:rPr>
          <w:rFonts w:ascii="Times New Roman" w:eastAsia="Times New Roman" w:hAnsi="Times New Roman" w:cs="Times New Roman"/>
          <w:lang w:eastAsia="pl-PL"/>
        </w:rPr>
        <w:t>39 921 994,07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841580" w:rsidRPr="001012C3">
        <w:rPr>
          <w:rFonts w:ascii="Times New Roman" w:eastAsia="Times New Roman" w:hAnsi="Times New Roman" w:cs="Times New Roman"/>
          <w:lang w:eastAsia="pl-PL"/>
        </w:rPr>
        <w:t>, w tym: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na </w:t>
      </w:r>
      <w:r w:rsidRPr="00B06D07">
        <w:rPr>
          <w:rFonts w:ascii="Times New Roman" w:eastAsia="Times New Roman" w:hAnsi="Times New Roman" w:cs="Times New Roman"/>
          <w:lang w:eastAsia="pl-PL"/>
        </w:rPr>
        <w:t>programy finansowane</w:t>
      </w:r>
      <w:r w:rsidR="008A4A69" w:rsidRPr="00B06D07">
        <w:rPr>
          <w:rFonts w:ascii="Times New Roman" w:eastAsia="Times New Roman" w:hAnsi="Times New Roman" w:cs="Times New Roman"/>
          <w:lang w:eastAsia="pl-PL"/>
        </w:rPr>
        <w:br/>
      </w:r>
      <w:r w:rsidRPr="00B06D07">
        <w:rPr>
          <w:rFonts w:ascii="Times New Roman" w:eastAsia="Times New Roman" w:hAnsi="Times New Roman" w:cs="Times New Roman"/>
          <w:lang w:eastAsia="pl-PL"/>
        </w:rPr>
        <w:t xml:space="preserve"> z udziałem środków, o których mowa w art. 5 ust. 1</w:t>
      </w:r>
      <w:r w:rsidR="00801B2D" w:rsidRPr="00B06D07">
        <w:rPr>
          <w:rFonts w:ascii="Times New Roman" w:eastAsia="Times New Roman" w:hAnsi="Times New Roman" w:cs="Times New Roman"/>
          <w:lang w:eastAsia="pl-PL"/>
        </w:rPr>
        <w:t xml:space="preserve"> kwota </w:t>
      </w:r>
      <w:r w:rsidR="007E0BDD" w:rsidRPr="00B06D07">
        <w:rPr>
          <w:rFonts w:ascii="Times New Roman" w:eastAsia="Times New Roman" w:hAnsi="Times New Roman" w:cs="Times New Roman"/>
          <w:lang w:eastAsia="pl-PL"/>
        </w:rPr>
        <w:t>8 021 368,83</w:t>
      </w:r>
      <w:r w:rsidR="004C285A" w:rsidRPr="00B06D0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06D07">
        <w:rPr>
          <w:rFonts w:ascii="Times New Roman" w:eastAsia="Times New Roman" w:hAnsi="Times New Roman" w:cs="Times New Roman"/>
          <w:lang w:eastAsia="pl-PL"/>
        </w:rPr>
        <w:t>zł</w:t>
      </w:r>
      <w:r w:rsidR="00801B2D" w:rsidRPr="00B06D07">
        <w:rPr>
          <w:rFonts w:ascii="Times New Roman" w:eastAsia="Times New Roman" w:hAnsi="Times New Roman" w:cs="Times New Roman"/>
          <w:lang w:eastAsia="pl-PL"/>
        </w:rPr>
        <w:t>,</w:t>
      </w:r>
    </w:p>
    <w:p w14:paraId="4656DB5B" w14:textId="77777777" w:rsidR="005D6241" w:rsidRPr="00B06D07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6D07">
        <w:rPr>
          <w:rFonts w:ascii="Times New Roman" w:eastAsia="Times New Roman" w:hAnsi="Times New Roman" w:cs="Times New Roman"/>
          <w:strike/>
          <w:lang w:eastAsia="pl-PL"/>
        </w:rPr>
        <w:t>4</w:t>
      </w:r>
      <w:r w:rsidRPr="00B06D07">
        <w:rPr>
          <w:rFonts w:ascii="Times New Roman" w:eastAsia="Times New Roman" w:hAnsi="Times New Roman" w:cs="Times New Roman"/>
          <w:lang w:eastAsia="pl-PL"/>
        </w:rPr>
        <w:t>. Szczegółowy podział wydatków budżetowych w układzie działów, rozdziałów i paragrafów zawiera</w:t>
      </w:r>
    </w:p>
    <w:p w14:paraId="0D2A15CB" w14:textId="77777777" w:rsidR="005D6241" w:rsidRPr="00B06D07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06D07">
        <w:rPr>
          <w:rFonts w:ascii="Times New Roman" w:eastAsia="Times New Roman" w:hAnsi="Times New Roman" w:cs="Times New Roman"/>
          <w:b/>
          <w:bCs/>
          <w:lang w:eastAsia="pl-PL"/>
        </w:rPr>
        <w:t>tabela nr 2</w:t>
      </w:r>
      <w:r w:rsidRPr="00B06D07">
        <w:rPr>
          <w:rFonts w:ascii="Times New Roman" w:eastAsia="Times New Roman" w:hAnsi="Times New Roman" w:cs="Times New Roman"/>
          <w:lang w:eastAsia="pl-PL"/>
        </w:rPr>
        <w:t xml:space="preserve"> do niniejszej uchwały.</w:t>
      </w:r>
    </w:p>
    <w:p w14:paraId="6A3A24A8" w14:textId="6BB51F60" w:rsidR="00982D68" w:rsidRPr="00B06D07" w:rsidRDefault="00982D68" w:rsidP="00982D6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19177585"/>
      <w:r w:rsidRPr="00B06D07">
        <w:rPr>
          <w:rFonts w:ascii="Times New Roman" w:eastAsia="Times New Roman" w:hAnsi="Times New Roman" w:cs="Times New Roman"/>
          <w:lang w:eastAsia="pl-PL"/>
        </w:rPr>
        <w:t xml:space="preserve">§ 3. Różnica między dochodami i wydatkami Gminy stanowi deficyt budżetu na łączną kwotę </w:t>
      </w:r>
      <w:r w:rsidRPr="00B06D07">
        <w:rPr>
          <w:rFonts w:ascii="Times New Roman" w:eastAsia="Times New Roman" w:hAnsi="Times New Roman" w:cs="Times New Roman"/>
          <w:lang w:eastAsia="pl-PL"/>
        </w:rPr>
        <w:br/>
      </w:r>
      <w:r w:rsidR="007E0BDD" w:rsidRPr="00B06D07">
        <w:rPr>
          <w:rFonts w:ascii="Times New Roman" w:eastAsia="Times New Roman" w:hAnsi="Times New Roman" w:cs="Times New Roman"/>
          <w:lang w:eastAsia="pl-PL"/>
        </w:rPr>
        <w:t>12 796 217,00</w:t>
      </w:r>
      <w:r w:rsidRPr="00B06D07">
        <w:rPr>
          <w:rFonts w:ascii="Times New Roman" w:eastAsia="Times New Roman" w:hAnsi="Times New Roman" w:cs="Times New Roman"/>
          <w:lang w:eastAsia="pl-PL"/>
        </w:rPr>
        <w:t xml:space="preserve"> zł. Źródłem sfinansowania deficytu będą przychody pochodzące z zaciągniętych pożyczek i kredytów na rynku krajowym w kwocie </w:t>
      </w:r>
      <w:r w:rsidR="00195466" w:rsidRPr="00B06D07">
        <w:rPr>
          <w:rFonts w:ascii="Times New Roman" w:eastAsia="Times New Roman" w:hAnsi="Times New Roman" w:cs="Times New Roman"/>
          <w:lang w:eastAsia="pl-PL"/>
        </w:rPr>
        <w:t>4 250</w:t>
      </w:r>
      <w:r w:rsidRPr="00B06D07">
        <w:rPr>
          <w:rFonts w:ascii="Times New Roman" w:eastAsia="Times New Roman" w:hAnsi="Times New Roman" w:cs="Times New Roman"/>
          <w:lang w:eastAsia="pl-PL"/>
        </w:rPr>
        <w:t xml:space="preserve"> 000,00 zł oraz </w:t>
      </w:r>
      <w:r w:rsidRPr="00B06D07">
        <w:rPr>
          <w:rStyle w:val="fontstyle01"/>
          <w:rFonts w:ascii="Times New Roman" w:hAnsi="Times New Roman" w:cs="Times New Roman"/>
          <w:color w:val="auto"/>
        </w:rPr>
        <w:t>wolne środki, o których mowa w art. 217 ust. 2 pkt 7 ustawy o finansach publicznych</w:t>
      </w:r>
      <w:r w:rsidRPr="00B06D07">
        <w:rPr>
          <w:rFonts w:ascii="Times New Roman" w:hAnsi="Times New Roman" w:cs="Times New Roman"/>
        </w:rPr>
        <w:t xml:space="preserve"> </w:t>
      </w:r>
      <w:r w:rsidRPr="00B06D07">
        <w:rPr>
          <w:rStyle w:val="fontstyle01"/>
          <w:rFonts w:ascii="Times New Roman" w:hAnsi="Times New Roman" w:cs="Times New Roman"/>
          <w:color w:val="auto"/>
        </w:rPr>
        <w:t xml:space="preserve">z tytułu lokat dokonanych w latach ubiegłych </w:t>
      </w:r>
      <w:r w:rsidRPr="00B06D07">
        <w:rPr>
          <w:rStyle w:val="fontstyle01"/>
          <w:rFonts w:ascii="Times New Roman" w:hAnsi="Times New Roman" w:cs="Times New Roman"/>
          <w:color w:val="auto"/>
        </w:rPr>
        <w:br/>
        <w:t xml:space="preserve">w kwocie </w:t>
      </w:r>
      <w:r w:rsidR="007E0BDD" w:rsidRPr="00B06D07">
        <w:rPr>
          <w:rStyle w:val="fontstyle01"/>
          <w:rFonts w:ascii="Times New Roman" w:hAnsi="Times New Roman" w:cs="Times New Roman"/>
          <w:color w:val="auto"/>
        </w:rPr>
        <w:t>8 543 217,00</w:t>
      </w:r>
      <w:r w:rsidRPr="00B06D07">
        <w:rPr>
          <w:rStyle w:val="fontstyle01"/>
          <w:rFonts w:ascii="Times New Roman" w:hAnsi="Times New Roman" w:cs="Times New Roman"/>
          <w:color w:val="auto"/>
        </w:rPr>
        <w:t xml:space="preserve"> zł.</w:t>
      </w:r>
    </w:p>
    <w:p w14:paraId="539D34F2" w14:textId="69C99C92" w:rsidR="00982D68" w:rsidRPr="007E0BDD" w:rsidRDefault="00982D68" w:rsidP="00982D6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566">
        <w:rPr>
          <w:rFonts w:ascii="Times New Roman" w:eastAsia="Times New Roman" w:hAnsi="Times New Roman" w:cs="Times New Roman"/>
          <w:lang w:eastAsia="pl-PL"/>
        </w:rPr>
        <w:t xml:space="preserve">§ 4. 1. Ustala się łączną kwotę przychodów budżetu w </w:t>
      </w:r>
      <w:r w:rsidRPr="007E0BDD">
        <w:rPr>
          <w:rFonts w:ascii="Times New Roman" w:eastAsia="Times New Roman" w:hAnsi="Times New Roman" w:cs="Times New Roman"/>
          <w:lang w:eastAsia="pl-PL"/>
        </w:rPr>
        <w:t xml:space="preserve">wysokości </w:t>
      </w:r>
      <w:r w:rsidR="007E0BDD" w:rsidRPr="007E0BDD">
        <w:rPr>
          <w:rFonts w:ascii="Times New Roman" w:eastAsia="Times New Roman" w:hAnsi="Times New Roman" w:cs="Times New Roman"/>
          <w:lang w:eastAsia="pl-PL"/>
        </w:rPr>
        <w:t>18 446 217,00</w:t>
      </w:r>
      <w:r w:rsidRPr="007E0BDD">
        <w:rPr>
          <w:rFonts w:ascii="Times New Roman" w:eastAsia="Times New Roman" w:hAnsi="Times New Roman" w:cs="Times New Roman"/>
          <w:lang w:eastAsia="pl-PL"/>
        </w:rPr>
        <w:t xml:space="preserve"> zł z tego:</w:t>
      </w:r>
    </w:p>
    <w:p w14:paraId="510501AD" w14:textId="3775FC88" w:rsidR="00982D68" w:rsidRPr="007E0BDD" w:rsidRDefault="00982D68" w:rsidP="00982D6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0BDD">
        <w:rPr>
          <w:rFonts w:ascii="Times New Roman" w:eastAsia="Times New Roman" w:hAnsi="Times New Roman" w:cs="Times New Roman"/>
          <w:lang w:eastAsia="pl-PL"/>
        </w:rPr>
        <w:lastRenderedPageBreak/>
        <w:t xml:space="preserve">- przychody z </w:t>
      </w:r>
      <w:r w:rsidRPr="007E0BDD">
        <w:rPr>
          <w:rStyle w:val="fontstyle11"/>
          <w:rFonts w:ascii="Times New Roman" w:hAnsi="Times New Roman"/>
          <w:color w:val="auto"/>
        </w:rPr>
        <w:t xml:space="preserve">planowanych do zaciągnięcia zobowiązań długoterminowych z tytułu kredytów, pożyczek </w:t>
      </w:r>
      <w:r w:rsidRPr="007E0BDD">
        <w:rPr>
          <w:rFonts w:ascii="Times New Roman" w:eastAsia="Times New Roman" w:hAnsi="Times New Roman" w:cs="Times New Roman"/>
          <w:lang w:eastAsia="pl-PL"/>
        </w:rPr>
        <w:t>na rynku krajowym w kwocie</w:t>
      </w:r>
      <w:r w:rsidR="001F2B4E" w:rsidRPr="007E0B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F74522" w:rsidRPr="007E0BDD">
        <w:rPr>
          <w:rFonts w:ascii="Times New Roman" w:eastAsia="Times New Roman" w:hAnsi="Times New Roman" w:cs="Times New Roman"/>
          <w:lang w:eastAsia="pl-PL"/>
        </w:rPr>
        <w:t>9 900</w:t>
      </w:r>
      <w:r w:rsidRPr="007E0BDD">
        <w:rPr>
          <w:rFonts w:ascii="Times New Roman" w:eastAsia="Times New Roman" w:hAnsi="Times New Roman" w:cs="Times New Roman"/>
          <w:lang w:eastAsia="pl-PL"/>
        </w:rPr>
        <w:t> 000,00 zł,</w:t>
      </w:r>
    </w:p>
    <w:p w14:paraId="5AA458D7" w14:textId="010B3CFF" w:rsidR="00982D68" w:rsidRPr="007E0BDD" w:rsidRDefault="00982D68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0BDD">
        <w:rPr>
          <w:rFonts w:ascii="Times New Roman" w:eastAsia="Times New Roman" w:hAnsi="Times New Roman" w:cs="Times New Roman"/>
          <w:lang w:eastAsia="pl-PL"/>
        </w:rPr>
        <w:t xml:space="preserve">- wolne środki, o których mowa w art. 217 ust. 2 pkt 7 u.f.p., pochodzące ze środków lokaty z lat ubiegłych w kwocie </w:t>
      </w:r>
      <w:r w:rsidR="007E0BDD" w:rsidRPr="007E0BDD">
        <w:rPr>
          <w:rFonts w:ascii="Times New Roman" w:eastAsia="Times New Roman" w:hAnsi="Times New Roman" w:cs="Times New Roman"/>
          <w:lang w:eastAsia="pl-PL"/>
        </w:rPr>
        <w:t>8 546 217,00</w:t>
      </w:r>
      <w:r w:rsidRPr="007E0BDD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F74522" w:rsidRPr="007E0BDD">
        <w:rPr>
          <w:rFonts w:ascii="Times New Roman" w:eastAsia="Times New Roman" w:hAnsi="Times New Roman" w:cs="Times New Roman"/>
          <w:lang w:eastAsia="pl-PL"/>
        </w:rPr>
        <w:t>.</w:t>
      </w:r>
    </w:p>
    <w:bookmarkEnd w:id="0"/>
    <w:p w14:paraId="4E3197DA" w14:textId="77AC169C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2. Ustala się łączną kwotę rozchodów budżetu w wysokości </w:t>
      </w:r>
      <w:r w:rsidR="000A4A1B">
        <w:rPr>
          <w:rFonts w:ascii="Times New Roman" w:eastAsia="Times New Roman" w:hAnsi="Times New Roman" w:cs="Times New Roman"/>
          <w:lang w:eastAsia="pl-PL"/>
        </w:rPr>
        <w:t>5 650 000</w:t>
      </w:r>
      <w:r w:rsidR="00092872" w:rsidRPr="005147D2">
        <w:rPr>
          <w:rFonts w:ascii="Times New Roman" w:eastAsia="Times New Roman" w:hAnsi="Times New Roman" w:cs="Times New Roman"/>
          <w:lang w:eastAsia="pl-PL"/>
        </w:rPr>
        <w:t>,00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zł z tego:</w:t>
      </w:r>
    </w:p>
    <w:p w14:paraId="5F9B6188" w14:textId="41BBB86A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- wykup obligacji z 20</w:t>
      </w:r>
      <w:r w:rsidR="00A2076E" w:rsidRPr="005147D2">
        <w:rPr>
          <w:rFonts w:ascii="Times New Roman" w:eastAsia="Times New Roman" w:hAnsi="Times New Roman" w:cs="Times New Roman"/>
          <w:lang w:eastAsia="pl-PL"/>
        </w:rPr>
        <w:t>2</w:t>
      </w:r>
      <w:r w:rsidR="005923C2" w:rsidRPr="005147D2">
        <w:rPr>
          <w:rFonts w:ascii="Times New Roman" w:eastAsia="Times New Roman" w:hAnsi="Times New Roman" w:cs="Times New Roman"/>
          <w:lang w:eastAsia="pl-PL"/>
        </w:rPr>
        <w:t>2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t xml:space="preserve">w kwocie </w:t>
      </w:r>
      <w:r w:rsidRPr="005147D2">
        <w:rPr>
          <w:rFonts w:ascii="Times New Roman" w:eastAsia="Times New Roman" w:hAnsi="Times New Roman" w:cs="Times New Roman"/>
          <w:lang w:eastAsia="pl-PL"/>
        </w:rPr>
        <w:t>1</w:t>
      </w:r>
      <w:r w:rsidR="00A2076E" w:rsidRPr="005147D2">
        <w:rPr>
          <w:rFonts w:ascii="Times New Roman" w:eastAsia="Times New Roman" w:hAnsi="Times New Roman" w:cs="Times New Roman"/>
          <w:lang w:eastAsia="pl-PL"/>
        </w:rPr>
        <w:t>00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000,00 zł</w:t>
      </w:r>
      <w:r w:rsidR="00F25850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t xml:space="preserve">wykup obligacji z roku 2023 w kwocie 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br/>
        <w:t>500</w:t>
      </w:r>
      <w:r w:rsidR="00EC25FF">
        <w:rPr>
          <w:rFonts w:ascii="Times New Roman" w:eastAsia="Times New Roman" w:hAnsi="Times New Roman" w:cs="Times New Roman"/>
          <w:lang w:eastAsia="pl-PL"/>
        </w:rPr>
        <w:t> 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t>000</w:t>
      </w:r>
      <w:r w:rsidR="00EC25FF">
        <w:rPr>
          <w:rFonts w:ascii="Times New Roman" w:eastAsia="Times New Roman" w:hAnsi="Times New Roman" w:cs="Times New Roman"/>
          <w:lang w:eastAsia="pl-PL"/>
        </w:rPr>
        <w:t>,00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F25850">
        <w:rPr>
          <w:rFonts w:ascii="Times New Roman" w:eastAsia="Times New Roman" w:hAnsi="Times New Roman" w:cs="Times New Roman"/>
          <w:lang w:eastAsia="pl-PL"/>
        </w:rPr>
        <w:t xml:space="preserve"> oraz wykup obligacji z roku 20</w:t>
      </w:r>
      <w:r w:rsidR="00C57476">
        <w:rPr>
          <w:rFonts w:ascii="Times New Roman" w:eastAsia="Times New Roman" w:hAnsi="Times New Roman" w:cs="Times New Roman"/>
          <w:lang w:eastAsia="pl-PL"/>
        </w:rPr>
        <w:t>24 w kwocie 2 250 000,00 zł</w:t>
      </w:r>
      <w:r w:rsidR="003B6B7F">
        <w:rPr>
          <w:rFonts w:ascii="Times New Roman" w:eastAsia="Times New Roman" w:hAnsi="Times New Roman" w:cs="Times New Roman"/>
          <w:lang w:eastAsia="pl-PL"/>
        </w:rPr>
        <w:t>,</w:t>
      </w:r>
    </w:p>
    <w:p w14:paraId="1402286E" w14:textId="599E9458" w:rsidR="005D6241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- spłata kredytu z dnia </w:t>
      </w:r>
      <w:bookmarkStart w:id="1" w:name="_Hlk119178156"/>
      <w:r w:rsidR="000000F5" w:rsidRPr="005147D2">
        <w:rPr>
          <w:rFonts w:ascii="Times New Roman" w:eastAsia="Times New Roman" w:hAnsi="Times New Roman" w:cs="Times New Roman"/>
          <w:lang w:eastAsia="pl-PL"/>
        </w:rPr>
        <w:t>2</w:t>
      </w:r>
      <w:r w:rsidR="003B6B7F">
        <w:rPr>
          <w:rFonts w:ascii="Times New Roman" w:eastAsia="Times New Roman" w:hAnsi="Times New Roman" w:cs="Times New Roman"/>
          <w:lang w:eastAsia="pl-PL"/>
        </w:rPr>
        <w:t>8</w:t>
      </w:r>
      <w:r w:rsidRPr="005147D2">
        <w:rPr>
          <w:rFonts w:ascii="Times New Roman" w:eastAsia="Times New Roman" w:hAnsi="Times New Roman" w:cs="Times New Roman"/>
          <w:lang w:eastAsia="pl-PL"/>
        </w:rPr>
        <w:t>.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t>0</w:t>
      </w:r>
      <w:r w:rsidR="003B6B7F">
        <w:rPr>
          <w:rFonts w:ascii="Times New Roman" w:eastAsia="Times New Roman" w:hAnsi="Times New Roman" w:cs="Times New Roman"/>
          <w:lang w:eastAsia="pl-PL"/>
        </w:rPr>
        <w:t>5</w:t>
      </w:r>
      <w:r w:rsidRPr="005147D2">
        <w:rPr>
          <w:rFonts w:ascii="Times New Roman" w:eastAsia="Times New Roman" w:hAnsi="Times New Roman" w:cs="Times New Roman"/>
          <w:lang w:eastAsia="pl-PL"/>
        </w:rPr>
        <w:t>.20</w:t>
      </w:r>
      <w:r w:rsidR="003B6B7F">
        <w:rPr>
          <w:rFonts w:ascii="Times New Roman" w:eastAsia="Times New Roman" w:hAnsi="Times New Roman" w:cs="Times New Roman"/>
          <w:lang w:eastAsia="pl-PL"/>
        </w:rPr>
        <w:t>20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r. nr </w:t>
      </w:r>
      <w:r w:rsidR="00DF7E54" w:rsidRPr="00DF7E54">
        <w:rPr>
          <w:rFonts w:ascii="Times New Roman" w:eastAsia="Times New Roman" w:hAnsi="Times New Roman" w:cs="Times New Roman"/>
          <w:lang w:eastAsia="pl-PL"/>
        </w:rPr>
        <w:t>KR-20-00409</w:t>
      </w:r>
      <w:r w:rsidR="00DF7E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2076E" w:rsidRPr="005147D2">
        <w:rPr>
          <w:rFonts w:ascii="Times New Roman" w:eastAsia="Times New Roman" w:hAnsi="Times New Roman" w:cs="Times New Roman"/>
          <w:lang w:eastAsia="pl-PL"/>
        </w:rPr>
        <w:t xml:space="preserve">kwota </w:t>
      </w:r>
      <w:bookmarkEnd w:id="1"/>
      <w:r w:rsidR="00A16793">
        <w:rPr>
          <w:rFonts w:ascii="Times New Roman" w:eastAsia="Times New Roman" w:hAnsi="Times New Roman" w:cs="Times New Roman"/>
          <w:lang w:eastAsia="pl-PL"/>
        </w:rPr>
        <w:t>2 7</w:t>
      </w:r>
      <w:r w:rsidRPr="005147D2">
        <w:rPr>
          <w:rFonts w:ascii="Times New Roman" w:eastAsia="Times New Roman" w:hAnsi="Times New Roman" w:cs="Times New Roman"/>
          <w:lang w:eastAsia="pl-PL"/>
        </w:rPr>
        <w:t>00 000,00 zł</w:t>
      </w:r>
      <w:r w:rsidR="000000F5" w:rsidRPr="005147D2">
        <w:rPr>
          <w:rFonts w:ascii="Times New Roman" w:hAnsi="Times New Roman" w:cs="Times New Roman"/>
        </w:rPr>
        <w:t xml:space="preserve"> (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t xml:space="preserve">BS </w:t>
      </w:r>
      <w:r w:rsidR="00A16793">
        <w:rPr>
          <w:rFonts w:ascii="Times New Roman" w:eastAsia="Times New Roman" w:hAnsi="Times New Roman" w:cs="Times New Roman"/>
          <w:lang w:eastAsia="pl-PL"/>
        </w:rPr>
        <w:t>Namysłów</w:t>
      </w:r>
      <w:r w:rsidR="000000F5" w:rsidRPr="005147D2">
        <w:rPr>
          <w:rFonts w:ascii="Times New Roman" w:eastAsia="Times New Roman" w:hAnsi="Times New Roman" w:cs="Times New Roman"/>
          <w:lang w:eastAsia="pl-PL"/>
        </w:rPr>
        <w:t>)</w:t>
      </w:r>
      <w:r w:rsidR="003B6B7F">
        <w:rPr>
          <w:rFonts w:ascii="Times New Roman" w:eastAsia="Times New Roman" w:hAnsi="Times New Roman" w:cs="Times New Roman"/>
          <w:lang w:eastAsia="pl-PL"/>
        </w:rPr>
        <w:t>,</w:t>
      </w:r>
    </w:p>
    <w:p w14:paraId="0550FF04" w14:textId="0F15306B" w:rsidR="00C64F19" w:rsidRDefault="00C64F19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64F19">
        <w:rPr>
          <w:rFonts w:ascii="Times New Roman" w:eastAsia="Times New Roman" w:hAnsi="Times New Roman" w:cs="Times New Roman"/>
          <w:lang w:eastAsia="pl-PL"/>
        </w:rPr>
        <w:t>- spłata pożyczki Wspierającej Zieloną Transformację Miast z dnia 30.07.2025 r. nr ZT25-0413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C64F19">
        <w:rPr>
          <w:rFonts w:ascii="Times New Roman" w:eastAsia="Times New Roman" w:hAnsi="Times New Roman" w:cs="Times New Roman"/>
          <w:lang w:eastAsia="pl-PL"/>
        </w:rPr>
        <w:t xml:space="preserve"> kwota </w:t>
      </w:r>
      <w:r w:rsidR="00226030">
        <w:rPr>
          <w:rFonts w:ascii="Times New Roman" w:eastAsia="Times New Roman" w:hAnsi="Times New Roman" w:cs="Times New Roman"/>
          <w:lang w:eastAsia="pl-PL"/>
        </w:rPr>
        <w:t>17 884,36</w:t>
      </w:r>
      <w:r w:rsidRPr="00C64F19">
        <w:rPr>
          <w:rFonts w:ascii="Times New Roman" w:eastAsia="Times New Roman" w:hAnsi="Times New Roman" w:cs="Times New Roman"/>
          <w:lang w:eastAsia="pl-PL"/>
        </w:rPr>
        <w:t xml:space="preserve"> zł,</w:t>
      </w:r>
    </w:p>
    <w:p w14:paraId="0805FBA8" w14:textId="1322B5D7" w:rsidR="00226030" w:rsidRDefault="00226030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spłata pożyczki Wspierającej Zieloną Transformację Miast z dnia 30.07.2025 r. nr ZT25-04137 kwota </w:t>
      </w:r>
      <w:r w:rsidR="00842A19">
        <w:rPr>
          <w:rFonts w:ascii="Times New Roman" w:eastAsia="Times New Roman" w:hAnsi="Times New Roman" w:cs="Times New Roman"/>
          <w:lang w:eastAsia="pl-PL"/>
        </w:rPr>
        <w:t>8 442,68</w:t>
      </w:r>
      <w:r>
        <w:rPr>
          <w:rFonts w:ascii="Times New Roman" w:eastAsia="Times New Roman" w:hAnsi="Times New Roman" w:cs="Times New Roman"/>
          <w:lang w:eastAsia="pl-PL"/>
        </w:rPr>
        <w:t xml:space="preserve"> zł</w:t>
      </w:r>
      <w:r w:rsidR="002E2237">
        <w:rPr>
          <w:rFonts w:ascii="Times New Roman" w:eastAsia="Times New Roman" w:hAnsi="Times New Roman" w:cs="Times New Roman"/>
          <w:lang w:eastAsia="pl-PL"/>
        </w:rPr>
        <w:t>,</w:t>
      </w:r>
    </w:p>
    <w:p w14:paraId="57F80DA0" w14:textId="2F0AA2A8" w:rsidR="002E2237" w:rsidRPr="005147D2" w:rsidRDefault="002E2237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E2237">
        <w:rPr>
          <w:rFonts w:ascii="Times New Roman" w:eastAsia="Times New Roman" w:hAnsi="Times New Roman" w:cs="Times New Roman"/>
          <w:lang w:eastAsia="pl-PL"/>
        </w:rPr>
        <w:t>- spłata pożyczki Wspierającej Zieloną Transformację Miast z dnia 30.07.2025 r. nr ZT25-04139 kwota 73 672,96 zł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A8DDA73" w14:textId="7FA4EFEE" w:rsidR="005D6241" w:rsidRPr="00C331F6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3</w:t>
      </w:r>
      <w:r w:rsidRPr="006F47D8">
        <w:rPr>
          <w:rFonts w:ascii="Times New Roman" w:eastAsia="Times New Roman" w:hAnsi="Times New Roman" w:cs="Times New Roman"/>
          <w:lang w:eastAsia="pl-PL"/>
        </w:rPr>
        <w:t xml:space="preserve">. Źródłem pokrycia rozchodów będą przychody </w:t>
      </w:r>
      <w:r w:rsidR="006F47D8" w:rsidRPr="006F47D8">
        <w:rPr>
          <w:rFonts w:ascii="Times New Roman" w:eastAsia="Times New Roman" w:hAnsi="Times New Roman" w:cs="Times New Roman"/>
          <w:lang w:eastAsia="pl-PL"/>
        </w:rPr>
        <w:t xml:space="preserve">pochodzące z zaciągniętych pożyczek i kredytów na rynku krajowym </w:t>
      </w:r>
      <w:r w:rsidRPr="006F47D8">
        <w:rPr>
          <w:rFonts w:ascii="Times New Roman" w:eastAsia="Times New Roman" w:hAnsi="Times New Roman" w:cs="Times New Roman"/>
          <w:lang w:eastAsia="pl-PL"/>
        </w:rPr>
        <w:t>w kwocie</w:t>
      </w:r>
      <w:r w:rsidR="006F47D8" w:rsidRPr="006F47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412E6">
        <w:rPr>
          <w:rFonts w:ascii="Times New Roman" w:eastAsia="Times New Roman" w:hAnsi="Times New Roman" w:cs="Times New Roman"/>
          <w:lang w:eastAsia="pl-PL"/>
        </w:rPr>
        <w:t>5 650 000</w:t>
      </w:r>
      <w:r w:rsidRPr="006F47D8">
        <w:rPr>
          <w:rFonts w:ascii="Times New Roman" w:eastAsia="Times New Roman" w:hAnsi="Times New Roman" w:cs="Times New Roman"/>
          <w:lang w:eastAsia="pl-PL"/>
        </w:rPr>
        <w:t>,00 zł.</w:t>
      </w:r>
    </w:p>
    <w:p w14:paraId="3F023A5B" w14:textId="77C49E34" w:rsidR="005D6241" w:rsidRPr="005147D2" w:rsidRDefault="0094302E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="005D6241" w:rsidRPr="005147D2">
        <w:rPr>
          <w:rFonts w:ascii="Times New Roman" w:eastAsia="Times New Roman" w:hAnsi="Times New Roman" w:cs="Times New Roman"/>
          <w:lang w:eastAsia="pl-PL"/>
        </w:rPr>
        <w:t xml:space="preserve">. Przychody i rozchody budżetu Gminy zawiera </w:t>
      </w:r>
      <w:r w:rsidR="005D6241" w:rsidRPr="005147D2">
        <w:rPr>
          <w:rFonts w:ascii="Times New Roman" w:eastAsia="Times New Roman" w:hAnsi="Times New Roman" w:cs="Times New Roman"/>
          <w:b/>
          <w:bCs/>
          <w:lang w:eastAsia="pl-PL"/>
        </w:rPr>
        <w:t>tabela nr 3</w:t>
      </w:r>
      <w:r w:rsidR="005D6241" w:rsidRPr="005147D2">
        <w:rPr>
          <w:rFonts w:ascii="Times New Roman" w:eastAsia="Times New Roman" w:hAnsi="Times New Roman" w:cs="Times New Roman"/>
          <w:lang w:eastAsia="pl-PL"/>
        </w:rPr>
        <w:t xml:space="preserve"> do niniejszej uchwały.</w:t>
      </w:r>
    </w:p>
    <w:p w14:paraId="538580F6" w14:textId="77777777" w:rsidR="005D6241" w:rsidRPr="004B0429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§ 5. 1. </w:t>
      </w:r>
      <w:r w:rsidRPr="004B0429">
        <w:rPr>
          <w:rFonts w:ascii="Times New Roman" w:eastAsia="Times New Roman" w:hAnsi="Times New Roman" w:cs="Times New Roman"/>
          <w:lang w:eastAsia="pl-PL"/>
        </w:rPr>
        <w:t>Ustala się limit zobowiązań:</w:t>
      </w:r>
    </w:p>
    <w:p w14:paraId="00A29DCD" w14:textId="2B8873C3" w:rsidR="005D6241" w:rsidRPr="00C9533D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533D">
        <w:rPr>
          <w:rFonts w:ascii="Times New Roman" w:eastAsia="Times New Roman" w:hAnsi="Times New Roman" w:cs="Times New Roman"/>
          <w:lang w:eastAsia="pl-PL"/>
        </w:rPr>
        <w:t xml:space="preserve">- krótkoterminowych do wysokości </w:t>
      </w:r>
      <w:r w:rsidR="00C9533D">
        <w:rPr>
          <w:rFonts w:ascii="Times New Roman" w:eastAsia="Times New Roman" w:hAnsi="Times New Roman" w:cs="Times New Roman"/>
          <w:lang w:eastAsia="pl-PL"/>
        </w:rPr>
        <w:t>4</w:t>
      </w:r>
      <w:r w:rsidR="004B0429" w:rsidRPr="00C9533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533D">
        <w:rPr>
          <w:rFonts w:ascii="Times New Roman" w:eastAsia="Times New Roman" w:hAnsi="Times New Roman" w:cs="Times New Roman"/>
          <w:lang w:eastAsia="pl-PL"/>
        </w:rPr>
        <w:t>25</w:t>
      </w:r>
      <w:r w:rsidRPr="00C9533D">
        <w:rPr>
          <w:rFonts w:ascii="Times New Roman" w:eastAsia="Times New Roman" w:hAnsi="Times New Roman" w:cs="Times New Roman"/>
          <w:lang w:eastAsia="pl-PL"/>
        </w:rPr>
        <w:t>0 000,00 zł na pokrycie występującego w ciągu roku przejściowego</w:t>
      </w:r>
      <w:r w:rsidR="00A2076E" w:rsidRPr="00C9533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533D">
        <w:rPr>
          <w:rFonts w:ascii="Times New Roman" w:eastAsia="Times New Roman" w:hAnsi="Times New Roman" w:cs="Times New Roman"/>
          <w:lang w:eastAsia="pl-PL"/>
        </w:rPr>
        <w:t>deficytu budżetowego</w:t>
      </w:r>
      <w:r w:rsidR="00357866" w:rsidRPr="00C9533D">
        <w:rPr>
          <w:rFonts w:ascii="Times New Roman" w:eastAsia="Times New Roman" w:hAnsi="Times New Roman" w:cs="Times New Roman"/>
          <w:lang w:eastAsia="pl-PL"/>
        </w:rPr>
        <w:t>,</w:t>
      </w:r>
    </w:p>
    <w:p w14:paraId="30F996F4" w14:textId="493A2843" w:rsidR="005D6241" w:rsidRPr="00C9533D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533D">
        <w:rPr>
          <w:rFonts w:ascii="Times New Roman" w:eastAsia="Times New Roman" w:hAnsi="Times New Roman" w:cs="Times New Roman"/>
          <w:lang w:eastAsia="pl-PL"/>
        </w:rPr>
        <w:t xml:space="preserve">- długoterminowych do wysokości </w:t>
      </w:r>
      <w:r w:rsidR="00C9533D">
        <w:rPr>
          <w:rFonts w:ascii="Times New Roman" w:eastAsia="Times New Roman" w:hAnsi="Times New Roman" w:cs="Times New Roman"/>
          <w:lang w:eastAsia="pl-PL"/>
        </w:rPr>
        <w:t>9</w:t>
      </w:r>
      <w:r w:rsidR="004B0429" w:rsidRPr="00C9533D">
        <w:rPr>
          <w:rFonts w:ascii="Times New Roman" w:eastAsia="Times New Roman" w:hAnsi="Times New Roman" w:cs="Times New Roman"/>
          <w:lang w:eastAsia="pl-PL"/>
        </w:rPr>
        <w:t xml:space="preserve"> 9</w:t>
      </w:r>
      <w:r w:rsidR="00A2076E" w:rsidRPr="00C9533D">
        <w:rPr>
          <w:rFonts w:ascii="Times New Roman" w:eastAsia="Times New Roman" w:hAnsi="Times New Roman" w:cs="Times New Roman"/>
          <w:lang w:eastAsia="pl-PL"/>
        </w:rPr>
        <w:t>00 000</w:t>
      </w:r>
      <w:r w:rsidRPr="00C9533D">
        <w:rPr>
          <w:rFonts w:ascii="Times New Roman" w:eastAsia="Times New Roman" w:hAnsi="Times New Roman" w:cs="Times New Roman"/>
          <w:lang w:eastAsia="pl-PL"/>
        </w:rPr>
        <w:t xml:space="preserve">,00 zł na pokrycie planowanego deficytu budżetu </w:t>
      </w:r>
      <w:r w:rsidR="008A4A69" w:rsidRPr="00C9533D">
        <w:rPr>
          <w:rFonts w:ascii="Times New Roman" w:eastAsia="Times New Roman" w:hAnsi="Times New Roman" w:cs="Times New Roman"/>
          <w:lang w:eastAsia="pl-PL"/>
        </w:rPr>
        <w:br/>
      </w:r>
      <w:r w:rsidRPr="00C9533D">
        <w:rPr>
          <w:rFonts w:ascii="Times New Roman" w:eastAsia="Times New Roman" w:hAnsi="Times New Roman" w:cs="Times New Roman"/>
          <w:lang w:eastAsia="pl-PL"/>
        </w:rPr>
        <w:t>w kwocie</w:t>
      </w:r>
      <w:r w:rsidR="00A2076E" w:rsidRPr="00C9533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533D">
        <w:rPr>
          <w:rFonts w:ascii="Times New Roman" w:eastAsia="Times New Roman" w:hAnsi="Times New Roman" w:cs="Times New Roman"/>
          <w:lang w:eastAsia="pl-PL"/>
        </w:rPr>
        <w:t>4</w:t>
      </w:r>
      <w:r w:rsidR="004B0429" w:rsidRPr="00C9533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533D">
        <w:rPr>
          <w:rFonts w:ascii="Times New Roman" w:eastAsia="Times New Roman" w:hAnsi="Times New Roman" w:cs="Times New Roman"/>
          <w:lang w:eastAsia="pl-PL"/>
        </w:rPr>
        <w:t>25</w:t>
      </w:r>
      <w:r w:rsidRPr="00C9533D">
        <w:rPr>
          <w:rFonts w:ascii="Times New Roman" w:eastAsia="Times New Roman" w:hAnsi="Times New Roman" w:cs="Times New Roman"/>
          <w:lang w:eastAsia="pl-PL"/>
        </w:rPr>
        <w:t xml:space="preserve">0 000,00 zł oraz spłatę wcześniej zaciągniętych zobowiązań z tytułu kredytów i </w:t>
      </w:r>
      <w:r w:rsidR="00AC1221">
        <w:rPr>
          <w:rFonts w:ascii="Times New Roman" w:eastAsia="Times New Roman" w:hAnsi="Times New Roman" w:cs="Times New Roman"/>
          <w:lang w:eastAsia="pl-PL"/>
        </w:rPr>
        <w:t xml:space="preserve">pożyczek oraz </w:t>
      </w:r>
      <w:r w:rsidRPr="00C9533D">
        <w:rPr>
          <w:rFonts w:ascii="Times New Roman" w:eastAsia="Times New Roman" w:hAnsi="Times New Roman" w:cs="Times New Roman"/>
          <w:lang w:eastAsia="pl-PL"/>
        </w:rPr>
        <w:t>emisji obligacji</w:t>
      </w:r>
      <w:r w:rsidR="00A2076E" w:rsidRPr="00C9533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533D">
        <w:rPr>
          <w:rFonts w:ascii="Times New Roman" w:eastAsia="Times New Roman" w:hAnsi="Times New Roman" w:cs="Times New Roman"/>
          <w:lang w:eastAsia="pl-PL"/>
        </w:rPr>
        <w:t xml:space="preserve">komunalnych na łączną kwotę </w:t>
      </w:r>
      <w:r w:rsidR="00C9533D">
        <w:rPr>
          <w:rFonts w:ascii="Times New Roman" w:eastAsia="Times New Roman" w:hAnsi="Times New Roman" w:cs="Times New Roman"/>
          <w:lang w:eastAsia="pl-PL"/>
        </w:rPr>
        <w:t>5 65</w:t>
      </w:r>
      <w:r w:rsidR="00C331F6" w:rsidRPr="00C9533D">
        <w:rPr>
          <w:rFonts w:ascii="Times New Roman" w:eastAsia="Times New Roman" w:hAnsi="Times New Roman" w:cs="Times New Roman"/>
          <w:lang w:eastAsia="pl-PL"/>
        </w:rPr>
        <w:t>0 000</w:t>
      </w:r>
      <w:r w:rsidRPr="00C9533D">
        <w:rPr>
          <w:rFonts w:ascii="Times New Roman" w:eastAsia="Times New Roman" w:hAnsi="Times New Roman" w:cs="Times New Roman"/>
          <w:lang w:eastAsia="pl-PL"/>
        </w:rPr>
        <w:t>,00 zł.</w:t>
      </w:r>
    </w:p>
    <w:p w14:paraId="3F4260B2" w14:textId="03CEC83C" w:rsidR="005D6241" w:rsidRPr="00C9533D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533D">
        <w:rPr>
          <w:rFonts w:ascii="Times New Roman" w:eastAsia="Times New Roman" w:hAnsi="Times New Roman" w:cs="Times New Roman"/>
          <w:lang w:eastAsia="pl-PL"/>
        </w:rPr>
        <w:t xml:space="preserve">§ 6. Określa się maksymalną wysokość pożyczek krótkoterminowych udzielanych z budżetu </w:t>
      </w:r>
      <w:r w:rsidR="00173BBC" w:rsidRPr="00C9533D">
        <w:rPr>
          <w:rFonts w:ascii="Times New Roman" w:eastAsia="Times New Roman" w:hAnsi="Times New Roman" w:cs="Times New Roman"/>
          <w:lang w:eastAsia="pl-PL"/>
        </w:rPr>
        <w:t xml:space="preserve">Miasta </w:t>
      </w:r>
      <w:r w:rsidR="00462EEB" w:rsidRPr="00C9533D">
        <w:rPr>
          <w:rFonts w:ascii="Times New Roman" w:eastAsia="Times New Roman" w:hAnsi="Times New Roman" w:cs="Times New Roman"/>
          <w:lang w:eastAsia="pl-PL"/>
        </w:rPr>
        <w:br/>
      </w:r>
      <w:r w:rsidR="00173BBC" w:rsidRPr="00C9533D">
        <w:rPr>
          <w:rFonts w:ascii="Times New Roman" w:eastAsia="Times New Roman" w:hAnsi="Times New Roman" w:cs="Times New Roman"/>
          <w:lang w:eastAsia="pl-PL"/>
        </w:rPr>
        <w:t>i Gminy Syców</w:t>
      </w:r>
      <w:r w:rsidR="004F33CF" w:rsidRPr="00C9533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9533D">
        <w:rPr>
          <w:rFonts w:ascii="Times New Roman" w:eastAsia="Times New Roman" w:hAnsi="Times New Roman" w:cs="Times New Roman"/>
          <w:lang w:eastAsia="pl-PL"/>
        </w:rPr>
        <w:t xml:space="preserve">na kwotę </w:t>
      </w:r>
      <w:r w:rsidR="00262E73" w:rsidRPr="00C9533D">
        <w:rPr>
          <w:rFonts w:ascii="Times New Roman" w:eastAsia="Times New Roman" w:hAnsi="Times New Roman" w:cs="Times New Roman"/>
          <w:lang w:eastAsia="pl-PL"/>
        </w:rPr>
        <w:t>5</w:t>
      </w:r>
      <w:r w:rsidRPr="00C9533D">
        <w:rPr>
          <w:rFonts w:ascii="Times New Roman" w:eastAsia="Times New Roman" w:hAnsi="Times New Roman" w:cs="Times New Roman"/>
          <w:lang w:eastAsia="pl-PL"/>
        </w:rPr>
        <w:t>00 000,00 zł.</w:t>
      </w:r>
    </w:p>
    <w:p w14:paraId="70845A5D" w14:textId="47840599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D01">
        <w:rPr>
          <w:rFonts w:ascii="Times New Roman" w:eastAsia="Times New Roman" w:hAnsi="Times New Roman" w:cs="Times New Roman"/>
          <w:lang w:eastAsia="pl-PL"/>
        </w:rPr>
        <w:t xml:space="preserve">§ 7. 1. Tworzy się rezerwę ogólną w budżecie </w:t>
      </w:r>
      <w:r w:rsidR="00173BBC" w:rsidRPr="00E33D01">
        <w:rPr>
          <w:rFonts w:ascii="Times New Roman" w:eastAsia="Times New Roman" w:hAnsi="Times New Roman" w:cs="Times New Roman"/>
          <w:lang w:eastAsia="pl-PL"/>
        </w:rPr>
        <w:t>Miasta i Gminy Syców</w:t>
      </w:r>
      <w:r w:rsidRPr="00E33D0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="00C51DC2" w:rsidRPr="001012C3">
        <w:rPr>
          <w:rFonts w:ascii="Times New Roman" w:eastAsia="Times New Roman" w:hAnsi="Times New Roman" w:cs="Times New Roman"/>
          <w:lang w:eastAsia="pl-PL"/>
        </w:rPr>
        <w:t xml:space="preserve">193 </w:t>
      </w:r>
      <w:r w:rsidR="001D2DCF">
        <w:rPr>
          <w:rFonts w:ascii="Times New Roman" w:eastAsia="Times New Roman" w:hAnsi="Times New Roman" w:cs="Times New Roman"/>
          <w:lang w:eastAsia="pl-PL"/>
        </w:rPr>
        <w:t>337</w:t>
      </w:r>
      <w:r w:rsidR="003306FA" w:rsidRPr="001012C3">
        <w:rPr>
          <w:rFonts w:ascii="Times New Roman" w:eastAsia="Times New Roman" w:hAnsi="Times New Roman" w:cs="Times New Roman"/>
          <w:lang w:eastAsia="pl-PL"/>
        </w:rPr>
        <w:t>,</w:t>
      </w:r>
      <w:r w:rsidRPr="001012C3">
        <w:rPr>
          <w:rFonts w:ascii="Times New Roman" w:eastAsia="Times New Roman" w:hAnsi="Times New Roman" w:cs="Times New Roman"/>
          <w:lang w:eastAsia="pl-PL"/>
        </w:rPr>
        <w:t>00 zł.</w:t>
      </w:r>
    </w:p>
    <w:p w14:paraId="208B897D" w14:textId="5FAAC835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>2. Tworzy się rezerwę celową na realizację zadań własnych z zakresu zarządzania kryzysowego</w:t>
      </w:r>
    </w:p>
    <w:p w14:paraId="242642E0" w14:textId="545F8C0D" w:rsidR="005D6241" w:rsidRPr="001012C3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>w wysokości</w:t>
      </w:r>
      <w:r w:rsidR="00E33D01" w:rsidRPr="001012C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DC2" w:rsidRPr="001012C3">
        <w:rPr>
          <w:rFonts w:ascii="Times New Roman" w:eastAsia="Times New Roman" w:hAnsi="Times New Roman" w:cs="Times New Roman"/>
          <w:lang w:eastAsia="pl-PL"/>
        </w:rPr>
        <w:t>256 6</w:t>
      </w:r>
      <w:r w:rsidR="001D2DCF">
        <w:rPr>
          <w:rFonts w:ascii="Times New Roman" w:eastAsia="Times New Roman" w:hAnsi="Times New Roman" w:cs="Times New Roman"/>
          <w:lang w:eastAsia="pl-PL"/>
        </w:rPr>
        <w:t>63</w:t>
      </w:r>
      <w:r w:rsidR="00E33D01" w:rsidRPr="001012C3">
        <w:rPr>
          <w:rFonts w:ascii="Times New Roman" w:eastAsia="Times New Roman" w:hAnsi="Times New Roman" w:cs="Times New Roman"/>
          <w:lang w:eastAsia="pl-PL"/>
        </w:rPr>
        <w:t>,00</w:t>
      </w:r>
      <w:r w:rsidRPr="001012C3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58CF193A" w14:textId="17AE3B39" w:rsidR="0056679C" w:rsidRPr="00E33D01" w:rsidRDefault="0056679C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D01">
        <w:rPr>
          <w:rFonts w:ascii="Times New Roman" w:eastAsia="Times New Roman" w:hAnsi="Times New Roman" w:cs="Times New Roman"/>
          <w:lang w:eastAsia="pl-PL"/>
        </w:rPr>
        <w:t>3.</w:t>
      </w:r>
      <w:r w:rsidR="00055B14" w:rsidRPr="00E33D01">
        <w:rPr>
          <w:rFonts w:ascii="Times New Roman" w:eastAsia="Times New Roman" w:hAnsi="Times New Roman" w:cs="Times New Roman"/>
          <w:lang w:eastAsia="pl-PL"/>
        </w:rPr>
        <w:t xml:space="preserve"> Tworzy się rezerwę celową na wydatki bieżące jednostek budżetowych w kwocie</w:t>
      </w:r>
      <w:r w:rsidR="00EF21C9" w:rsidRPr="00E33D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0000">
        <w:rPr>
          <w:rFonts w:ascii="Times New Roman" w:eastAsia="Times New Roman" w:hAnsi="Times New Roman" w:cs="Times New Roman"/>
          <w:lang w:eastAsia="pl-PL"/>
        </w:rPr>
        <w:t>95</w:t>
      </w:r>
      <w:r w:rsidR="00E33D01" w:rsidRPr="00E33D01">
        <w:rPr>
          <w:rFonts w:ascii="Times New Roman" w:eastAsia="Times New Roman" w:hAnsi="Times New Roman" w:cs="Times New Roman"/>
          <w:lang w:eastAsia="pl-PL"/>
        </w:rPr>
        <w:t>0 000,</w:t>
      </w:r>
      <w:r w:rsidR="00EF21C9" w:rsidRPr="00E33D01">
        <w:rPr>
          <w:rFonts w:ascii="Times New Roman" w:eastAsia="Times New Roman" w:hAnsi="Times New Roman" w:cs="Times New Roman"/>
          <w:lang w:eastAsia="pl-PL"/>
        </w:rPr>
        <w:t>00</w:t>
      </w:r>
      <w:r w:rsidR="00055B14" w:rsidRPr="00E33D01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74775DD4" w14:textId="2EBFD18E" w:rsidR="009C39A0" w:rsidRPr="00E33D01" w:rsidRDefault="00055B14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D01">
        <w:rPr>
          <w:rFonts w:ascii="Times New Roman" w:eastAsia="Times New Roman" w:hAnsi="Times New Roman" w:cs="Times New Roman"/>
          <w:lang w:eastAsia="pl-PL"/>
        </w:rPr>
        <w:t xml:space="preserve">4. </w:t>
      </w:r>
      <w:bookmarkStart w:id="2" w:name="_Hlk181090919"/>
      <w:r w:rsidR="005D6241" w:rsidRPr="00E33D01">
        <w:rPr>
          <w:rFonts w:ascii="Times New Roman" w:eastAsia="Times New Roman" w:hAnsi="Times New Roman" w:cs="Times New Roman"/>
          <w:lang w:eastAsia="pl-PL"/>
        </w:rPr>
        <w:t xml:space="preserve">Tworzy się rezerwę celową na inwestycje i zakupy inwestycyjne w kwocie </w:t>
      </w:r>
      <w:r w:rsidR="00E52405">
        <w:rPr>
          <w:rFonts w:ascii="Times New Roman" w:eastAsia="Times New Roman" w:hAnsi="Times New Roman" w:cs="Times New Roman"/>
          <w:lang w:eastAsia="pl-PL"/>
        </w:rPr>
        <w:t>6</w:t>
      </w:r>
      <w:r w:rsidR="009C39A0" w:rsidRPr="00E33D01">
        <w:rPr>
          <w:rFonts w:ascii="Times New Roman" w:eastAsia="Times New Roman" w:hAnsi="Times New Roman" w:cs="Times New Roman"/>
          <w:lang w:eastAsia="pl-PL"/>
        </w:rPr>
        <w:t>00</w:t>
      </w:r>
      <w:r w:rsidR="00357866">
        <w:rPr>
          <w:rFonts w:ascii="Times New Roman" w:eastAsia="Times New Roman" w:hAnsi="Times New Roman" w:cs="Times New Roman"/>
          <w:lang w:eastAsia="pl-PL"/>
        </w:rPr>
        <w:t> </w:t>
      </w:r>
      <w:r w:rsidR="009C39A0" w:rsidRPr="00E33D01">
        <w:rPr>
          <w:rFonts w:ascii="Times New Roman" w:eastAsia="Times New Roman" w:hAnsi="Times New Roman" w:cs="Times New Roman"/>
          <w:lang w:eastAsia="pl-PL"/>
        </w:rPr>
        <w:t>000</w:t>
      </w:r>
      <w:r w:rsidR="00357866">
        <w:rPr>
          <w:rFonts w:ascii="Times New Roman" w:eastAsia="Times New Roman" w:hAnsi="Times New Roman" w:cs="Times New Roman"/>
          <w:lang w:eastAsia="pl-PL"/>
        </w:rPr>
        <w:t>,00</w:t>
      </w:r>
      <w:r w:rsidR="005D6241" w:rsidRPr="00E33D01">
        <w:rPr>
          <w:rFonts w:ascii="Times New Roman" w:eastAsia="Times New Roman" w:hAnsi="Times New Roman" w:cs="Times New Roman"/>
          <w:lang w:eastAsia="pl-PL"/>
        </w:rPr>
        <w:t xml:space="preserve"> zł</w:t>
      </w:r>
      <w:bookmarkEnd w:id="2"/>
      <w:r w:rsidR="005D6241" w:rsidRPr="00E33D01">
        <w:rPr>
          <w:rFonts w:ascii="Times New Roman" w:eastAsia="Times New Roman" w:hAnsi="Times New Roman" w:cs="Times New Roman"/>
          <w:lang w:eastAsia="pl-PL"/>
        </w:rPr>
        <w:t>.</w:t>
      </w:r>
    </w:p>
    <w:p w14:paraId="2264EAD9" w14:textId="383B2640" w:rsidR="003318C6" w:rsidRPr="00E33D01" w:rsidRDefault="003318C6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D01">
        <w:rPr>
          <w:rFonts w:ascii="Times New Roman" w:eastAsia="Times New Roman" w:hAnsi="Times New Roman" w:cs="Times New Roman"/>
          <w:lang w:eastAsia="pl-PL"/>
        </w:rPr>
        <w:t xml:space="preserve">5. Tworzy się rezerwę celową na uzupełnienie funduszu wynagrodzeń z tytułu odpraw emerytalnych, nagród jubileuszowych oraz wydatków na wynagrodzenia pracowników zatrudnionych w jednostkach samorządowych w kwocie w kwocie </w:t>
      </w:r>
      <w:r w:rsidR="00C30C78">
        <w:rPr>
          <w:rFonts w:ascii="Times New Roman" w:eastAsia="Times New Roman" w:hAnsi="Times New Roman" w:cs="Times New Roman"/>
          <w:lang w:eastAsia="pl-PL"/>
        </w:rPr>
        <w:t>2 000 000</w:t>
      </w:r>
      <w:r w:rsidRPr="00E33D01">
        <w:rPr>
          <w:rFonts w:ascii="Times New Roman" w:eastAsia="Times New Roman" w:hAnsi="Times New Roman" w:cs="Times New Roman"/>
          <w:lang w:eastAsia="pl-PL"/>
        </w:rPr>
        <w:t>,00 zł.</w:t>
      </w:r>
    </w:p>
    <w:p w14:paraId="12CC35BF" w14:textId="24E694F2" w:rsidR="00BE6A82" w:rsidRPr="00E33D01" w:rsidRDefault="00E52405" w:rsidP="00BE6A82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</w:t>
      </w:r>
      <w:r w:rsidR="00BE6A82" w:rsidRPr="00E33D01">
        <w:rPr>
          <w:rFonts w:ascii="Times New Roman" w:eastAsia="Times New Roman" w:hAnsi="Times New Roman" w:cs="Times New Roman"/>
          <w:lang w:eastAsia="pl-PL"/>
        </w:rPr>
        <w:t>. Łączna kwota rezerw wynosi</w:t>
      </w:r>
      <w:r w:rsidR="0035786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3D01" w:rsidRPr="00E33D01">
        <w:rPr>
          <w:rFonts w:ascii="Times New Roman" w:eastAsia="Times New Roman" w:hAnsi="Times New Roman" w:cs="Times New Roman"/>
          <w:lang w:eastAsia="pl-PL"/>
        </w:rPr>
        <w:t>4</w:t>
      </w:r>
      <w:r w:rsidR="00722C17">
        <w:rPr>
          <w:rFonts w:ascii="Times New Roman" w:eastAsia="Times New Roman" w:hAnsi="Times New Roman" w:cs="Times New Roman"/>
          <w:lang w:eastAsia="pl-PL"/>
        </w:rPr>
        <w:t xml:space="preserve"> 0</w:t>
      </w:r>
      <w:r w:rsidR="00E33D01" w:rsidRPr="00E33D01">
        <w:rPr>
          <w:rFonts w:ascii="Times New Roman" w:eastAsia="Times New Roman" w:hAnsi="Times New Roman" w:cs="Times New Roman"/>
          <w:lang w:eastAsia="pl-PL"/>
        </w:rPr>
        <w:t>00 000</w:t>
      </w:r>
      <w:r w:rsidR="00FA5E3C" w:rsidRPr="00E33D01">
        <w:rPr>
          <w:rFonts w:ascii="Times New Roman" w:eastAsia="Times New Roman" w:hAnsi="Times New Roman" w:cs="Times New Roman"/>
          <w:lang w:eastAsia="pl-PL"/>
        </w:rPr>
        <w:t>,00</w:t>
      </w:r>
      <w:r w:rsidR="00BE6A82" w:rsidRPr="00E33D01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5F2D3FA9" w14:textId="36CC201A" w:rsidR="005D6241" w:rsidRPr="000A584D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§ 8. Ustala się wykaz zadań inwestycyjnych planowanych do realizacji w 202</w:t>
      </w:r>
      <w:r w:rsidR="00722C17">
        <w:rPr>
          <w:rFonts w:ascii="Times New Roman" w:eastAsia="Times New Roman" w:hAnsi="Times New Roman" w:cs="Times New Roman"/>
          <w:lang w:eastAsia="pl-PL"/>
        </w:rPr>
        <w:t>6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roku zgodnie</w:t>
      </w:r>
      <w:r w:rsidR="000A584D">
        <w:rPr>
          <w:rFonts w:ascii="Times New Roman" w:eastAsia="Times New Roman" w:hAnsi="Times New Roman" w:cs="Times New Roman"/>
          <w:lang w:eastAsia="pl-PL"/>
        </w:rPr>
        <w:br/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F5EA1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7F5EA1">
        <w:rPr>
          <w:rFonts w:ascii="Times New Roman" w:eastAsia="Times New Roman" w:hAnsi="Times New Roman" w:cs="Times New Roman"/>
          <w:b/>
          <w:bCs/>
          <w:lang w:eastAsia="pl-PL"/>
        </w:rPr>
        <w:t>tabelą</w:t>
      </w:r>
      <w:r w:rsidR="000A584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F5EA1">
        <w:rPr>
          <w:rFonts w:ascii="Times New Roman" w:eastAsia="Times New Roman" w:hAnsi="Times New Roman" w:cs="Times New Roman"/>
          <w:b/>
          <w:bCs/>
          <w:lang w:eastAsia="pl-PL"/>
        </w:rPr>
        <w:t>nr</w:t>
      </w:r>
      <w:r w:rsidRPr="004F25D1">
        <w:rPr>
          <w:rFonts w:ascii="Times New Roman" w:eastAsia="Times New Roman" w:hAnsi="Times New Roman" w:cs="Times New Roman"/>
          <w:b/>
          <w:bCs/>
          <w:lang w:eastAsia="pl-PL"/>
        </w:rPr>
        <w:t xml:space="preserve"> 4</w:t>
      </w:r>
      <w:r w:rsidRPr="007F5EA1">
        <w:rPr>
          <w:rFonts w:ascii="Times New Roman" w:eastAsia="Times New Roman" w:hAnsi="Times New Roman" w:cs="Times New Roman"/>
          <w:lang w:eastAsia="pl-PL"/>
        </w:rPr>
        <w:t xml:space="preserve"> do niniejszej uchwały.</w:t>
      </w:r>
    </w:p>
    <w:p w14:paraId="65F021B1" w14:textId="64564EE3" w:rsidR="005D6241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§ 9. Z dochodów i wydatków budżetu wyodrębnia się:</w:t>
      </w:r>
    </w:p>
    <w:p w14:paraId="4227F882" w14:textId="3CC4813F" w:rsidR="005D6241" w:rsidRDefault="005D6241" w:rsidP="00055B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lastRenderedPageBreak/>
        <w:t>dochody i wydatki związane z realizacją zadań z zakresu administracji rządowej i innych zleconych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Gminie odrębnymi ustawami w wysokości </w:t>
      </w:r>
      <w:r w:rsidR="000C270F" w:rsidRPr="000C270F">
        <w:rPr>
          <w:rFonts w:ascii="Times New Roman" w:eastAsia="Times New Roman" w:hAnsi="Times New Roman" w:cs="Times New Roman"/>
          <w:lang w:eastAsia="pl-PL"/>
        </w:rPr>
        <w:t>7 043 309,00</w:t>
      </w:r>
      <w:r w:rsidR="000C270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zł zgodnie z </w:t>
      </w:r>
      <w:r w:rsidRPr="00186452">
        <w:rPr>
          <w:rFonts w:ascii="Times New Roman" w:eastAsia="Times New Roman" w:hAnsi="Times New Roman" w:cs="Times New Roman"/>
          <w:b/>
          <w:bCs/>
          <w:lang w:eastAsia="pl-PL"/>
        </w:rPr>
        <w:t>tabelą nr 5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6452">
        <w:rPr>
          <w:rFonts w:ascii="Times New Roman" w:eastAsia="Times New Roman" w:hAnsi="Times New Roman" w:cs="Times New Roman"/>
          <w:lang w:eastAsia="pl-PL"/>
        </w:rPr>
        <w:br/>
      </w:r>
      <w:r w:rsidRPr="00186452">
        <w:rPr>
          <w:rFonts w:ascii="Times New Roman" w:eastAsia="Times New Roman" w:hAnsi="Times New Roman" w:cs="Times New Roman"/>
          <w:lang w:eastAsia="pl-PL"/>
        </w:rPr>
        <w:t>do niniejszej uchwały</w:t>
      </w:r>
      <w:r w:rsidR="00186452">
        <w:rPr>
          <w:rFonts w:ascii="Times New Roman" w:eastAsia="Times New Roman" w:hAnsi="Times New Roman" w:cs="Times New Roman"/>
          <w:lang w:eastAsia="pl-PL"/>
        </w:rPr>
        <w:t>,</w:t>
      </w:r>
    </w:p>
    <w:p w14:paraId="3DBDB8A9" w14:textId="163FB403" w:rsidR="005D6241" w:rsidRDefault="005D6241" w:rsidP="00055B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 xml:space="preserve">dochody i wydatki związane z realizacją zadań wykonywanych na podstawie porozumień </w:t>
      </w:r>
      <w:r w:rsidR="00186452">
        <w:rPr>
          <w:rFonts w:ascii="Times New Roman" w:eastAsia="Times New Roman" w:hAnsi="Times New Roman" w:cs="Times New Roman"/>
          <w:lang w:eastAsia="pl-PL"/>
        </w:rPr>
        <w:br/>
      </w:r>
      <w:r w:rsidRPr="00186452">
        <w:rPr>
          <w:rFonts w:ascii="Times New Roman" w:eastAsia="Times New Roman" w:hAnsi="Times New Roman" w:cs="Times New Roman"/>
          <w:lang w:eastAsia="pl-PL"/>
        </w:rPr>
        <w:t>z organami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administracji rządowej w wysokości </w:t>
      </w:r>
      <w:r w:rsidR="004D27BB" w:rsidRPr="00186452">
        <w:rPr>
          <w:rFonts w:ascii="Times New Roman" w:eastAsia="Times New Roman" w:hAnsi="Times New Roman" w:cs="Times New Roman"/>
          <w:lang w:eastAsia="pl-PL"/>
        </w:rPr>
        <w:t>6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000,00 zł zgodnie z </w:t>
      </w:r>
      <w:r w:rsidRPr="00186452">
        <w:rPr>
          <w:rFonts w:ascii="Times New Roman" w:eastAsia="Times New Roman" w:hAnsi="Times New Roman" w:cs="Times New Roman"/>
          <w:b/>
          <w:bCs/>
          <w:lang w:eastAsia="pl-PL"/>
        </w:rPr>
        <w:t>tabelą nr 6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do niniejszej uchwały</w:t>
      </w:r>
      <w:r w:rsidR="00186452">
        <w:rPr>
          <w:rFonts w:ascii="Times New Roman" w:eastAsia="Times New Roman" w:hAnsi="Times New Roman" w:cs="Times New Roman"/>
          <w:lang w:eastAsia="pl-PL"/>
        </w:rPr>
        <w:t>,</w:t>
      </w:r>
    </w:p>
    <w:p w14:paraId="56E86969" w14:textId="7B2F4A42" w:rsidR="005D6241" w:rsidRDefault="005D6241" w:rsidP="00055B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 xml:space="preserve">dochody z opłat z tytułu zezwoleń na sprzedaż napojów alkoholowych i wydatki budżetu </w:t>
      </w:r>
      <w:r w:rsidR="00186452">
        <w:rPr>
          <w:rFonts w:ascii="Times New Roman" w:eastAsia="Times New Roman" w:hAnsi="Times New Roman" w:cs="Times New Roman"/>
          <w:lang w:eastAsia="pl-PL"/>
        </w:rPr>
        <w:br/>
      </w:r>
      <w:r w:rsidRPr="00186452">
        <w:rPr>
          <w:rFonts w:ascii="Times New Roman" w:eastAsia="Times New Roman" w:hAnsi="Times New Roman" w:cs="Times New Roman"/>
          <w:lang w:eastAsia="pl-PL"/>
        </w:rPr>
        <w:t>na realizację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zadań ujętych w „Gminnym Programie Profilaktyki i Rozwiązywania Problemów Uzależnień” zgodnie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186452">
        <w:rPr>
          <w:rFonts w:ascii="Times New Roman" w:eastAsia="Times New Roman" w:hAnsi="Times New Roman" w:cs="Times New Roman"/>
          <w:b/>
          <w:bCs/>
          <w:lang w:eastAsia="pl-PL"/>
        </w:rPr>
        <w:t>tabelą nr 7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do niniejszej uchwały w wysokości </w:t>
      </w:r>
      <w:r w:rsidR="00A91FE9">
        <w:rPr>
          <w:rFonts w:ascii="Times New Roman" w:eastAsia="Times New Roman" w:hAnsi="Times New Roman" w:cs="Times New Roman"/>
          <w:lang w:eastAsia="pl-PL"/>
        </w:rPr>
        <w:t>585 370,74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zł,</w:t>
      </w:r>
    </w:p>
    <w:p w14:paraId="2F2553C5" w14:textId="5197E951" w:rsidR="005D6241" w:rsidRDefault="005D6241" w:rsidP="00055B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dochody z opłat i kar pieniężnych za korzystanie ze środowiska w wysokości 2</w:t>
      </w:r>
      <w:r w:rsidR="00920724">
        <w:rPr>
          <w:rFonts w:ascii="Times New Roman" w:eastAsia="Times New Roman" w:hAnsi="Times New Roman" w:cs="Times New Roman"/>
          <w:lang w:eastAsia="pl-PL"/>
        </w:rPr>
        <w:t>2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000,00</w:t>
      </w:r>
      <w:r w:rsidR="00467730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zł </w:t>
      </w:r>
      <w:r w:rsidR="004F25D1" w:rsidRPr="00186452">
        <w:rPr>
          <w:rFonts w:ascii="Times New Roman" w:eastAsia="Times New Roman" w:hAnsi="Times New Roman" w:cs="Times New Roman"/>
          <w:lang w:eastAsia="pl-PL"/>
        </w:rPr>
        <w:br/>
      </w:r>
      <w:r w:rsidRPr="00186452">
        <w:rPr>
          <w:rFonts w:ascii="Times New Roman" w:eastAsia="Times New Roman" w:hAnsi="Times New Roman" w:cs="Times New Roman"/>
          <w:lang w:eastAsia="pl-PL"/>
        </w:rPr>
        <w:t>oraz wydatki</w:t>
      </w:r>
      <w:r w:rsidR="00C82697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w kwocie </w:t>
      </w:r>
      <w:r w:rsidR="00920724">
        <w:rPr>
          <w:rFonts w:ascii="Times New Roman" w:eastAsia="Times New Roman" w:hAnsi="Times New Roman" w:cs="Times New Roman"/>
          <w:lang w:eastAsia="pl-PL"/>
        </w:rPr>
        <w:t>2</w:t>
      </w:r>
      <w:r w:rsidR="00F84C46" w:rsidRPr="00186452">
        <w:rPr>
          <w:rFonts w:ascii="Times New Roman" w:eastAsia="Times New Roman" w:hAnsi="Times New Roman" w:cs="Times New Roman"/>
          <w:lang w:eastAsia="pl-PL"/>
        </w:rPr>
        <w:t>8</w:t>
      </w:r>
      <w:r w:rsidR="00E36F00" w:rsidRPr="00186452">
        <w:rPr>
          <w:rFonts w:ascii="Times New Roman" w:eastAsia="Times New Roman" w:hAnsi="Times New Roman" w:cs="Times New Roman"/>
          <w:lang w:eastAsia="pl-PL"/>
        </w:rPr>
        <w:t xml:space="preserve"> 0</w:t>
      </w:r>
      <w:r w:rsidRPr="00186452">
        <w:rPr>
          <w:rFonts w:ascii="Times New Roman" w:eastAsia="Times New Roman" w:hAnsi="Times New Roman" w:cs="Times New Roman"/>
          <w:lang w:eastAsia="pl-PL"/>
        </w:rPr>
        <w:t>00,00</w:t>
      </w:r>
      <w:r w:rsidR="009837B9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zł na finansowanie zadań </w:t>
      </w:r>
      <w:r w:rsidR="00173BBC" w:rsidRPr="00186452">
        <w:rPr>
          <w:rFonts w:ascii="Times New Roman" w:eastAsia="Times New Roman" w:hAnsi="Times New Roman" w:cs="Times New Roman"/>
          <w:lang w:eastAsia="pl-PL"/>
        </w:rPr>
        <w:t>Miasta i Gminy Syców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w zakresie ochrony środowiska zgodnie</w:t>
      </w:r>
      <w:r w:rsidR="00C82697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186452">
        <w:rPr>
          <w:rFonts w:ascii="Times New Roman" w:eastAsia="Times New Roman" w:hAnsi="Times New Roman" w:cs="Times New Roman"/>
          <w:b/>
          <w:bCs/>
          <w:lang w:eastAsia="pl-PL"/>
        </w:rPr>
        <w:t>tabelą nr 8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do niniejszej uchwały</w:t>
      </w:r>
      <w:r w:rsidR="00DA2A4D">
        <w:rPr>
          <w:rFonts w:ascii="Times New Roman" w:eastAsia="Times New Roman" w:hAnsi="Times New Roman" w:cs="Times New Roman"/>
          <w:lang w:eastAsia="pl-PL"/>
        </w:rPr>
        <w:t>,</w:t>
      </w:r>
    </w:p>
    <w:p w14:paraId="404D56B1" w14:textId="014F4E2A" w:rsidR="005D6241" w:rsidRDefault="005D6241" w:rsidP="00055B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plan finansowy dla rachunku</w:t>
      </w:r>
      <w:r w:rsidR="00173BBC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dochodów z przeznaczeniem na wydatki z</w:t>
      </w:r>
      <w:r w:rsidR="002D62AC" w:rsidRPr="00186452">
        <w:rPr>
          <w:rFonts w:ascii="Times New Roman" w:eastAsia="Times New Roman" w:hAnsi="Times New Roman" w:cs="Times New Roman"/>
          <w:lang w:eastAsia="pl-PL"/>
        </w:rPr>
        <w:t xml:space="preserve"> Rządowego Funduszu Inwestycji Lokalnych z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godnie z </w:t>
      </w:r>
      <w:r w:rsidRPr="00186452">
        <w:rPr>
          <w:rFonts w:ascii="Times New Roman" w:eastAsia="Times New Roman" w:hAnsi="Times New Roman" w:cs="Times New Roman"/>
          <w:b/>
          <w:bCs/>
          <w:lang w:eastAsia="pl-PL"/>
        </w:rPr>
        <w:t>tabelą nr 9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do niniejszej uchwały</w:t>
      </w:r>
      <w:r w:rsidR="00DA2A4D">
        <w:rPr>
          <w:rFonts w:ascii="Times New Roman" w:eastAsia="Times New Roman" w:hAnsi="Times New Roman" w:cs="Times New Roman"/>
          <w:lang w:eastAsia="pl-PL"/>
        </w:rPr>
        <w:t>,</w:t>
      </w:r>
    </w:p>
    <w:p w14:paraId="74F4CB12" w14:textId="753C9742" w:rsidR="00E36F00" w:rsidRPr="00186452" w:rsidRDefault="00E36F00" w:rsidP="00055B1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 xml:space="preserve">plan finansowy dla rachunku dochodów z przeznaczeniem na wydatki z Rządowego 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Programu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Odbudowy Zabytków zgodnie z </w:t>
      </w:r>
      <w:r w:rsidRPr="00186452">
        <w:rPr>
          <w:rFonts w:ascii="Times New Roman" w:eastAsia="Times New Roman" w:hAnsi="Times New Roman" w:cs="Times New Roman"/>
          <w:b/>
          <w:bCs/>
          <w:lang w:eastAsia="pl-PL"/>
        </w:rPr>
        <w:t>tabelą nr</w:t>
      </w:r>
      <w:r w:rsidR="0018645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b/>
          <w:bCs/>
          <w:lang w:eastAsia="pl-PL"/>
        </w:rPr>
        <w:t>10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do niniejszej uchwały</w:t>
      </w:r>
      <w:r w:rsidR="00357866" w:rsidRPr="00186452">
        <w:rPr>
          <w:rFonts w:ascii="Times New Roman" w:eastAsia="Times New Roman" w:hAnsi="Times New Roman" w:cs="Times New Roman"/>
          <w:lang w:eastAsia="pl-PL"/>
        </w:rPr>
        <w:t>.</w:t>
      </w:r>
    </w:p>
    <w:p w14:paraId="0D839786" w14:textId="34731035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3" w:name="_Hlk179490578"/>
      <w:r w:rsidRPr="005147D2">
        <w:rPr>
          <w:rFonts w:ascii="Times New Roman" w:eastAsia="Times New Roman" w:hAnsi="Times New Roman" w:cs="Times New Roman"/>
          <w:lang w:eastAsia="pl-PL"/>
        </w:rPr>
        <w:t xml:space="preserve">§ 10. Plan wydatków realizowanych w ramach funduszu sołeckiego zawiera </w:t>
      </w:r>
      <w:r w:rsidRPr="00F84C46">
        <w:rPr>
          <w:rFonts w:ascii="Times New Roman" w:eastAsia="Times New Roman" w:hAnsi="Times New Roman" w:cs="Times New Roman"/>
          <w:b/>
          <w:bCs/>
          <w:lang w:eastAsia="pl-PL"/>
        </w:rPr>
        <w:t>tabela nr 1</w:t>
      </w:r>
      <w:r w:rsidR="00E36F00" w:rsidRPr="00F84C46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585E86" w:rsidRPr="00F84C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84C46">
        <w:rPr>
          <w:rFonts w:ascii="Times New Roman" w:eastAsia="Times New Roman" w:hAnsi="Times New Roman" w:cs="Times New Roman"/>
          <w:lang w:eastAsia="pl-PL"/>
        </w:rPr>
        <w:t>do</w:t>
      </w:r>
      <w:r w:rsidR="00585E86" w:rsidRPr="00F84C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84C46">
        <w:rPr>
          <w:rFonts w:ascii="Times New Roman" w:eastAsia="Times New Roman" w:hAnsi="Times New Roman" w:cs="Times New Roman"/>
          <w:lang w:eastAsia="pl-PL"/>
        </w:rPr>
        <w:t xml:space="preserve">niniejszej </w:t>
      </w:r>
      <w:r w:rsidRPr="005147D2">
        <w:rPr>
          <w:rFonts w:ascii="Times New Roman" w:eastAsia="Times New Roman" w:hAnsi="Times New Roman" w:cs="Times New Roman"/>
          <w:lang w:eastAsia="pl-PL"/>
        </w:rPr>
        <w:t>uchwały.</w:t>
      </w:r>
    </w:p>
    <w:bookmarkEnd w:id="3"/>
    <w:p w14:paraId="72A12A98" w14:textId="17FC0400" w:rsidR="005D6241" w:rsidRPr="005147D2" w:rsidRDefault="005D6241" w:rsidP="00B62B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§ 11. </w:t>
      </w:r>
      <w:r w:rsidR="00B62BE6" w:rsidRPr="005147D2">
        <w:rPr>
          <w:rFonts w:ascii="Times New Roman" w:eastAsia="Times New Roman" w:hAnsi="Times New Roman" w:cs="Times New Roman"/>
          <w:lang w:eastAsia="pl-PL"/>
        </w:rPr>
        <w:t xml:space="preserve">Plan wydatków realizowanych przez jednostki pomocnicze zawiera </w:t>
      </w:r>
      <w:r w:rsidR="00B62BE6" w:rsidRPr="00F84C46">
        <w:rPr>
          <w:rFonts w:ascii="Times New Roman" w:eastAsia="Times New Roman" w:hAnsi="Times New Roman" w:cs="Times New Roman"/>
          <w:b/>
          <w:bCs/>
          <w:lang w:eastAsia="pl-PL"/>
        </w:rPr>
        <w:t>tabela nr 1</w:t>
      </w:r>
      <w:r w:rsidR="00E36F00" w:rsidRPr="00F84C46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B62BE6" w:rsidRPr="00F84C46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B62BE6" w:rsidRPr="005147D2">
        <w:rPr>
          <w:rFonts w:ascii="Times New Roman" w:eastAsia="Times New Roman" w:hAnsi="Times New Roman" w:cs="Times New Roman"/>
          <w:lang w:eastAsia="pl-PL"/>
        </w:rPr>
        <w:t xml:space="preserve">niniejszej uchwały. </w:t>
      </w:r>
    </w:p>
    <w:p w14:paraId="18383129" w14:textId="110390A4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§ 12. Dochody budżetu państwa związane z realizacją zadań zleconych Gminie określa </w:t>
      </w:r>
      <w:r w:rsidRPr="00F84C46">
        <w:rPr>
          <w:rFonts w:ascii="Times New Roman" w:eastAsia="Times New Roman" w:hAnsi="Times New Roman" w:cs="Times New Roman"/>
          <w:b/>
          <w:bCs/>
          <w:lang w:eastAsia="pl-PL"/>
        </w:rPr>
        <w:t>tabela nr 1</w:t>
      </w:r>
      <w:r w:rsidR="00E36F00" w:rsidRPr="00F84C46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F84C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86452">
        <w:rPr>
          <w:rFonts w:ascii="Times New Roman" w:eastAsia="Times New Roman" w:hAnsi="Times New Roman" w:cs="Times New Roman"/>
          <w:lang w:eastAsia="pl-PL"/>
        </w:rPr>
        <w:br/>
      </w:r>
      <w:r w:rsidRPr="00F84C46">
        <w:rPr>
          <w:rFonts w:ascii="Times New Roman" w:eastAsia="Times New Roman" w:hAnsi="Times New Roman" w:cs="Times New Roman"/>
          <w:lang w:eastAsia="pl-PL"/>
        </w:rPr>
        <w:t>do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47D2">
        <w:rPr>
          <w:rFonts w:ascii="Times New Roman" w:eastAsia="Times New Roman" w:hAnsi="Times New Roman" w:cs="Times New Roman"/>
          <w:lang w:eastAsia="pl-PL"/>
        </w:rPr>
        <w:t>niniejszej uchwały.</w:t>
      </w:r>
    </w:p>
    <w:p w14:paraId="4E3A8911" w14:textId="7CE810EE" w:rsidR="005D6241" w:rsidRPr="005147D2" w:rsidRDefault="005D6241" w:rsidP="0018645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§ 13. Plan dochodów związanych z gromadzeniem środków z opłat za gospodarowanie 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odpadami 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komunalnymi oraz wydatków nimi finansowanych określa </w:t>
      </w:r>
      <w:r w:rsidRPr="00F84C46">
        <w:rPr>
          <w:rFonts w:ascii="Times New Roman" w:eastAsia="Times New Roman" w:hAnsi="Times New Roman" w:cs="Times New Roman"/>
          <w:b/>
          <w:bCs/>
          <w:lang w:eastAsia="pl-PL"/>
        </w:rPr>
        <w:t>tabela nr 1</w:t>
      </w:r>
      <w:r w:rsidR="00E36F00" w:rsidRPr="00F84C46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F84C46">
        <w:rPr>
          <w:rFonts w:ascii="Times New Roman" w:eastAsia="Times New Roman" w:hAnsi="Times New Roman" w:cs="Times New Roman"/>
          <w:lang w:eastAsia="pl-PL"/>
        </w:rPr>
        <w:t xml:space="preserve"> do niniejszej </w:t>
      </w:r>
      <w:r w:rsidRPr="005147D2">
        <w:rPr>
          <w:rFonts w:ascii="Times New Roman" w:eastAsia="Times New Roman" w:hAnsi="Times New Roman" w:cs="Times New Roman"/>
          <w:lang w:eastAsia="pl-PL"/>
        </w:rPr>
        <w:t>uchwały.</w:t>
      </w:r>
    </w:p>
    <w:p w14:paraId="16734122" w14:textId="342092F1" w:rsidR="005D6241" w:rsidRDefault="005D6241" w:rsidP="002E55C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§ 14. </w:t>
      </w:r>
      <w:r w:rsidR="002E55C1" w:rsidRPr="005147D2">
        <w:rPr>
          <w:rFonts w:ascii="Times New Roman" w:eastAsia="Times New Roman" w:hAnsi="Times New Roman" w:cs="Times New Roman"/>
          <w:lang w:eastAsia="pl-PL"/>
        </w:rPr>
        <w:t xml:space="preserve">Plan </w:t>
      </w:r>
      <w:r w:rsidR="002E55C1" w:rsidRPr="00F84C46">
        <w:rPr>
          <w:rFonts w:ascii="Times New Roman" w:eastAsia="Times New Roman" w:hAnsi="Times New Roman" w:cs="Times New Roman"/>
          <w:lang w:eastAsia="pl-PL"/>
        </w:rPr>
        <w:t>dochodów i wydatków na wydzielony</w:t>
      </w:r>
      <w:r w:rsidR="002D485A">
        <w:rPr>
          <w:rFonts w:ascii="Times New Roman" w:eastAsia="Times New Roman" w:hAnsi="Times New Roman" w:cs="Times New Roman"/>
          <w:lang w:eastAsia="pl-PL"/>
        </w:rPr>
        <w:t>ch</w:t>
      </w:r>
      <w:r w:rsidR="002E55C1" w:rsidRPr="00F84C46">
        <w:rPr>
          <w:rFonts w:ascii="Times New Roman" w:eastAsia="Times New Roman" w:hAnsi="Times New Roman" w:cs="Times New Roman"/>
          <w:lang w:eastAsia="pl-PL"/>
        </w:rPr>
        <w:t xml:space="preserve"> rachunk</w:t>
      </w:r>
      <w:r w:rsidR="002D485A">
        <w:rPr>
          <w:rFonts w:ascii="Times New Roman" w:eastAsia="Times New Roman" w:hAnsi="Times New Roman" w:cs="Times New Roman"/>
          <w:lang w:eastAsia="pl-PL"/>
        </w:rPr>
        <w:t>ach</w:t>
      </w:r>
      <w:r w:rsidR="002E55C1" w:rsidRPr="00F84C46">
        <w:rPr>
          <w:rFonts w:ascii="Times New Roman" w:eastAsia="Times New Roman" w:hAnsi="Times New Roman" w:cs="Times New Roman"/>
          <w:lang w:eastAsia="pl-PL"/>
        </w:rPr>
        <w:t xml:space="preserve"> dochodów jednostek oświatowych zawiera </w:t>
      </w:r>
      <w:r w:rsidR="002E55C1" w:rsidRPr="00F84C46">
        <w:rPr>
          <w:rFonts w:ascii="Times New Roman" w:eastAsia="Times New Roman" w:hAnsi="Times New Roman" w:cs="Times New Roman"/>
          <w:b/>
          <w:bCs/>
          <w:lang w:eastAsia="pl-PL"/>
        </w:rPr>
        <w:t>tabela nr 1</w:t>
      </w:r>
      <w:r w:rsidR="00E36F00" w:rsidRPr="00F84C46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2E55C1" w:rsidRPr="00F84C46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2E55C1" w:rsidRPr="005147D2">
        <w:rPr>
          <w:rFonts w:ascii="Times New Roman" w:eastAsia="Times New Roman" w:hAnsi="Times New Roman" w:cs="Times New Roman"/>
          <w:lang w:eastAsia="pl-PL"/>
        </w:rPr>
        <w:t>niniejszej uchwały</w:t>
      </w:r>
      <w:bookmarkStart w:id="4" w:name="_Hlk119086154"/>
      <w:r w:rsidR="00A21499">
        <w:rPr>
          <w:rFonts w:ascii="Times New Roman" w:eastAsia="Times New Roman" w:hAnsi="Times New Roman" w:cs="Times New Roman"/>
          <w:lang w:eastAsia="pl-PL"/>
        </w:rPr>
        <w:t>.</w:t>
      </w:r>
    </w:p>
    <w:p w14:paraId="612EF714" w14:textId="39D581E8" w:rsidR="00A21499" w:rsidRPr="005147D2" w:rsidRDefault="00A21499" w:rsidP="00A2149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§ 1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5147D2">
        <w:rPr>
          <w:rFonts w:ascii="Times New Roman" w:eastAsia="Times New Roman" w:hAnsi="Times New Roman" w:cs="Times New Roman"/>
          <w:lang w:eastAsia="pl-PL"/>
        </w:rPr>
        <w:t>.</w:t>
      </w:r>
      <w:r w:rsidR="00F84C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Plan</w:t>
      </w:r>
      <w:r w:rsidR="00F84C46" w:rsidRPr="00F84C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4C46" w:rsidRPr="006B2851">
        <w:rPr>
          <w:rFonts w:ascii="Times New Roman" w:eastAsia="Times New Roman" w:hAnsi="Times New Roman" w:cs="Times New Roman"/>
          <w:lang w:eastAsia="pl-PL"/>
        </w:rPr>
        <w:t>wydatków budżetu Gminy obejmują planowane kwoty dotacji udzielane w roku 202</w:t>
      </w:r>
      <w:r w:rsidR="00E72CE3">
        <w:rPr>
          <w:rFonts w:ascii="Times New Roman" w:eastAsia="Times New Roman" w:hAnsi="Times New Roman" w:cs="Times New Roman"/>
          <w:lang w:eastAsia="pl-PL"/>
        </w:rPr>
        <w:t>6</w:t>
      </w:r>
      <w:r w:rsidR="00F84C46" w:rsidRPr="006B285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57866">
        <w:rPr>
          <w:rFonts w:ascii="Times New Roman" w:eastAsia="Times New Roman" w:hAnsi="Times New Roman" w:cs="Times New Roman"/>
          <w:lang w:eastAsia="pl-PL"/>
        </w:rPr>
        <w:br/>
      </w:r>
      <w:r w:rsidR="00F84C46" w:rsidRPr="006B2851">
        <w:rPr>
          <w:rFonts w:ascii="Times New Roman" w:eastAsia="Times New Roman" w:hAnsi="Times New Roman" w:cs="Times New Roman"/>
          <w:lang w:eastAsia="pl-PL"/>
        </w:rPr>
        <w:t xml:space="preserve">w łącznej kwocie </w:t>
      </w:r>
      <w:r w:rsidR="005B0829" w:rsidRPr="005B0829">
        <w:rPr>
          <w:rFonts w:ascii="Times New Roman" w:eastAsia="Times New Roman" w:hAnsi="Times New Roman" w:cs="Times New Roman"/>
          <w:lang w:eastAsia="pl-PL"/>
        </w:rPr>
        <w:t>9 177 941,10</w:t>
      </w:r>
      <w:r w:rsidR="005B08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4C46" w:rsidRPr="006B2851">
        <w:rPr>
          <w:rFonts w:ascii="Times New Roman" w:eastAsia="Times New Roman" w:hAnsi="Times New Roman" w:cs="Times New Roman"/>
          <w:lang w:eastAsia="pl-PL"/>
        </w:rPr>
        <w:t xml:space="preserve">zł zgodnie z </w:t>
      </w:r>
      <w:r w:rsidR="00F84C46" w:rsidRPr="006B2851">
        <w:rPr>
          <w:rFonts w:ascii="Times New Roman" w:eastAsia="Times New Roman" w:hAnsi="Times New Roman" w:cs="Times New Roman"/>
          <w:b/>
          <w:bCs/>
          <w:lang w:eastAsia="pl-PL"/>
        </w:rPr>
        <w:t>tabelą nr 16</w:t>
      </w:r>
      <w:r w:rsidR="00F84C46" w:rsidRPr="006B2851">
        <w:rPr>
          <w:rFonts w:ascii="Times New Roman" w:eastAsia="Times New Roman" w:hAnsi="Times New Roman" w:cs="Times New Roman"/>
          <w:lang w:eastAsia="pl-PL"/>
        </w:rPr>
        <w:t xml:space="preserve"> do niniejszej </w:t>
      </w:r>
      <w:r w:rsidR="00F84C46" w:rsidRPr="005147D2">
        <w:rPr>
          <w:rFonts w:ascii="Times New Roman" w:eastAsia="Times New Roman" w:hAnsi="Times New Roman" w:cs="Times New Roman"/>
          <w:lang w:eastAsia="pl-PL"/>
        </w:rPr>
        <w:t>uchwały</w:t>
      </w:r>
      <w:r w:rsidR="006B2851">
        <w:rPr>
          <w:rFonts w:ascii="Times New Roman" w:eastAsia="Times New Roman" w:hAnsi="Times New Roman" w:cs="Times New Roman"/>
          <w:lang w:eastAsia="pl-PL"/>
        </w:rPr>
        <w:t>.</w:t>
      </w:r>
    </w:p>
    <w:bookmarkEnd w:id="4"/>
    <w:p w14:paraId="1AE8910D" w14:textId="0C289118" w:rsidR="005D6241" w:rsidRPr="005147D2" w:rsidRDefault="005D6241" w:rsidP="00585E8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§ 1</w:t>
      </w:r>
      <w:r w:rsidR="00A21499">
        <w:rPr>
          <w:rFonts w:ascii="Times New Roman" w:eastAsia="Times New Roman" w:hAnsi="Times New Roman" w:cs="Times New Roman"/>
          <w:lang w:eastAsia="pl-PL"/>
        </w:rPr>
        <w:t>6</w:t>
      </w:r>
      <w:r w:rsidR="00585E86" w:rsidRPr="005147D2">
        <w:rPr>
          <w:rFonts w:ascii="Times New Roman" w:eastAsia="Times New Roman" w:hAnsi="Times New Roman" w:cs="Times New Roman"/>
          <w:lang w:eastAsia="pl-PL"/>
        </w:rPr>
        <w:t>.</w:t>
      </w:r>
      <w:r w:rsidR="002E55C1" w:rsidRPr="005147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4C46">
        <w:rPr>
          <w:rFonts w:ascii="Times New Roman" w:eastAsia="Times New Roman" w:hAnsi="Times New Roman" w:cs="Times New Roman"/>
          <w:lang w:eastAsia="pl-PL"/>
        </w:rPr>
        <w:t xml:space="preserve">Planowane </w:t>
      </w:r>
      <w:r w:rsidR="002E55C1" w:rsidRPr="005147D2">
        <w:rPr>
          <w:rFonts w:ascii="Times New Roman" w:eastAsia="Times New Roman" w:hAnsi="Times New Roman" w:cs="Times New Roman"/>
          <w:lang w:eastAsia="pl-PL"/>
        </w:rPr>
        <w:t xml:space="preserve">kwoty </w:t>
      </w:r>
      <w:r w:rsidR="00F84C46" w:rsidRPr="005147D2">
        <w:rPr>
          <w:rFonts w:ascii="Times New Roman" w:eastAsia="Times New Roman" w:hAnsi="Times New Roman" w:cs="Times New Roman"/>
          <w:lang w:eastAsia="pl-PL"/>
        </w:rPr>
        <w:t xml:space="preserve">wydatków realizowanych w ramach </w:t>
      </w:r>
      <w:r w:rsidR="00F84C46">
        <w:rPr>
          <w:rFonts w:ascii="Times New Roman" w:eastAsia="Times New Roman" w:hAnsi="Times New Roman" w:cs="Times New Roman"/>
          <w:lang w:eastAsia="pl-PL"/>
        </w:rPr>
        <w:t>budżetu obywatelskiego</w:t>
      </w:r>
      <w:r w:rsidR="00F84C46" w:rsidRPr="005147D2">
        <w:rPr>
          <w:rFonts w:ascii="Times New Roman" w:eastAsia="Times New Roman" w:hAnsi="Times New Roman" w:cs="Times New Roman"/>
          <w:lang w:eastAsia="pl-PL"/>
        </w:rPr>
        <w:t xml:space="preserve"> zawiera</w:t>
      </w:r>
      <w:r w:rsidR="00186452">
        <w:rPr>
          <w:rFonts w:ascii="Times New Roman" w:eastAsia="Times New Roman" w:hAnsi="Times New Roman" w:cs="Times New Roman"/>
          <w:lang w:eastAsia="pl-PL"/>
        </w:rPr>
        <w:br/>
      </w:r>
      <w:r w:rsidR="00F84C46" w:rsidRPr="00F84C46">
        <w:rPr>
          <w:rFonts w:ascii="Times New Roman" w:eastAsia="Times New Roman" w:hAnsi="Times New Roman" w:cs="Times New Roman"/>
          <w:b/>
          <w:bCs/>
          <w:lang w:eastAsia="pl-PL"/>
        </w:rPr>
        <w:t>tabela nr 1</w:t>
      </w:r>
      <w:r w:rsidR="00F84C46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F84C46" w:rsidRPr="00F84C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4C46" w:rsidRPr="005147D2">
        <w:rPr>
          <w:rFonts w:ascii="Times New Roman" w:eastAsia="Times New Roman" w:hAnsi="Times New Roman" w:cs="Times New Roman"/>
          <w:lang w:eastAsia="pl-PL"/>
        </w:rPr>
        <w:t>do niniejszej uchwały</w:t>
      </w:r>
      <w:r w:rsidR="00357866">
        <w:rPr>
          <w:rFonts w:ascii="Times New Roman" w:eastAsia="Times New Roman" w:hAnsi="Times New Roman" w:cs="Times New Roman"/>
          <w:lang w:eastAsia="pl-PL"/>
        </w:rPr>
        <w:t>.</w:t>
      </w:r>
    </w:p>
    <w:p w14:paraId="67116C99" w14:textId="7F1ACCF6" w:rsidR="005D6241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§ 1</w:t>
      </w:r>
      <w:r w:rsidR="00A21499">
        <w:rPr>
          <w:rFonts w:ascii="Times New Roman" w:eastAsia="Times New Roman" w:hAnsi="Times New Roman" w:cs="Times New Roman"/>
          <w:lang w:eastAsia="pl-PL"/>
        </w:rPr>
        <w:t>7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. Upoważnia się Burmistrza </w:t>
      </w:r>
      <w:r w:rsidR="00173BBC" w:rsidRPr="005147D2">
        <w:rPr>
          <w:rFonts w:ascii="Times New Roman" w:eastAsia="Times New Roman" w:hAnsi="Times New Roman" w:cs="Times New Roman"/>
          <w:lang w:eastAsia="pl-PL"/>
        </w:rPr>
        <w:t>Miasta i Gminy Syców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do:</w:t>
      </w:r>
    </w:p>
    <w:p w14:paraId="2626BFDA" w14:textId="08035E1A" w:rsidR="005D6241" w:rsidRDefault="005D6241" w:rsidP="00055B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dokonywania zmian planu wydatków</w:t>
      </w:r>
      <w:r w:rsidR="006B2851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w ramach działu</w:t>
      </w:r>
      <w:r w:rsidR="00186452" w:rsidRPr="00186452">
        <w:rPr>
          <w:rFonts w:ascii="Times New Roman" w:eastAsia="Times New Roman" w:hAnsi="Times New Roman" w:cs="Times New Roman"/>
          <w:lang w:eastAsia="pl-PL"/>
        </w:rPr>
        <w:t>,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w zakresie zmian planu wydatków </w:t>
      </w:r>
      <w:r w:rsidR="00186452" w:rsidRPr="00186452">
        <w:rPr>
          <w:rFonts w:ascii="Times New Roman" w:eastAsia="Times New Roman" w:hAnsi="Times New Roman" w:cs="Times New Roman"/>
          <w:lang w:eastAsia="pl-PL"/>
        </w:rPr>
        <w:br/>
      </w:r>
      <w:r w:rsidRPr="00186452">
        <w:rPr>
          <w:rFonts w:ascii="Times New Roman" w:eastAsia="Times New Roman" w:hAnsi="Times New Roman" w:cs="Times New Roman"/>
          <w:lang w:eastAsia="pl-PL"/>
        </w:rPr>
        <w:t>na uposażenia</w:t>
      </w:r>
      <w:r w:rsidR="00585E86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i wynagrodzenia ze stosunku pracy,</w:t>
      </w:r>
    </w:p>
    <w:p w14:paraId="44F8208F" w14:textId="3A023CEA" w:rsidR="006B2851" w:rsidRDefault="00585E86" w:rsidP="00055B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dokonywania zmian w planie wydatków</w:t>
      </w:r>
      <w:r w:rsidR="006B2851" w:rsidRPr="00186452">
        <w:rPr>
          <w:rFonts w:ascii="Times New Roman" w:eastAsia="Times New Roman" w:hAnsi="Times New Roman" w:cs="Times New Roman"/>
          <w:lang w:eastAsia="pl-PL"/>
        </w:rPr>
        <w:t xml:space="preserve"> nie objętych limitem z art. 226 ust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B2851" w:rsidRPr="00186452">
        <w:rPr>
          <w:rFonts w:ascii="Times New Roman" w:eastAsia="Times New Roman" w:hAnsi="Times New Roman" w:cs="Times New Roman"/>
          <w:lang w:eastAsia="pl-PL"/>
        </w:rPr>
        <w:t>3 ustawy, w tym polegających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6B2851" w:rsidRPr="00186452">
        <w:rPr>
          <w:rFonts w:ascii="Times New Roman" w:eastAsia="Times New Roman" w:hAnsi="Times New Roman" w:cs="Times New Roman"/>
          <w:lang w:eastAsia="pl-PL"/>
        </w:rPr>
        <w:t>zwiększeniu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2851" w:rsidRPr="00186452">
        <w:rPr>
          <w:rFonts w:ascii="Times New Roman" w:eastAsia="Times New Roman" w:hAnsi="Times New Roman" w:cs="Times New Roman"/>
          <w:lang w:eastAsia="pl-PL"/>
        </w:rPr>
        <w:t>lub zmniejszeniu wydatków majątkowych z odpowiednim zwiększeniem lub zmniejszeniem wydatków bieżących z wyłączeniem przeniesień mi</w:t>
      </w:r>
      <w:r w:rsidR="00A22C18">
        <w:rPr>
          <w:rFonts w:ascii="Times New Roman" w:eastAsia="Times New Roman" w:hAnsi="Times New Roman" w:cs="Times New Roman"/>
          <w:lang w:eastAsia="pl-PL"/>
        </w:rPr>
        <w:t>ę</w:t>
      </w:r>
      <w:r w:rsidR="006B2851" w:rsidRPr="00186452">
        <w:rPr>
          <w:rFonts w:ascii="Times New Roman" w:eastAsia="Times New Roman" w:hAnsi="Times New Roman" w:cs="Times New Roman"/>
          <w:lang w:eastAsia="pl-PL"/>
        </w:rPr>
        <w:t>dzy działami</w:t>
      </w:r>
      <w:r w:rsidR="00357866" w:rsidRPr="00186452">
        <w:rPr>
          <w:rFonts w:ascii="Times New Roman" w:eastAsia="Times New Roman" w:hAnsi="Times New Roman" w:cs="Times New Roman"/>
          <w:lang w:eastAsia="pl-PL"/>
        </w:rPr>
        <w:t>,</w:t>
      </w:r>
    </w:p>
    <w:p w14:paraId="6DAED01D" w14:textId="68AD0850" w:rsidR="002B57B9" w:rsidRDefault="002B57B9" w:rsidP="00055B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lastRenderedPageBreak/>
        <w:t>wprowadzenia nowych zadań inwestycyjnych do kwoty 500 000,00 zł, z wyłączeniem przeniesień wydatków mi</w:t>
      </w:r>
      <w:r w:rsidR="00186452">
        <w:rPr>
          <w:rFonts w:ascii="Times New Roman" w:eastAsia="Times New Roman" w:hAnsi="Times New Roman" w:cs="Times New Roman"/>
          <w:lang w:eastAsia="pl-PL"/>
        </w:rPr>
        <w:t>ę</w:t>
      </w:r>
      <w:r w:rsidRPr="00186452">
        <w:rPr>
          <w:rFonts w:ascii="Times New Roman" w:eastAsia="Times New Roman" w:hAnsi="Times New Roman" w:cs="Times New Roman"/>
          <w:lang w:eastAsia="pl-PL"/>
        </w:rPr>
        <w:t>dzy działami</w:t>
      </w:r>
      <w:r w:rsidR="00357866" w:rsidRPr="00186452">
        <w:rPr>
          <w:rFonts w:ascii="Times New Roman" w:eastAsia="Times New Roman" w:hAnsi="Times New Roman" w:cs="Times New Roman"/>
          <w:lang w:eastAsia="pl-PL"/>
        </w:rPr>
        <w:t>,</w:t>
      </w:r>
    </w:p>
    <w:p w14:paraId="514ABA85" w14:textId="0CF5707A" w:rsidR="005D6241" w:rsidRDefault="005D6241" w:rsidP="00055B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 xml:space="preserve">dokonywania zmian w planie dochodów i wydatków związanych ze zmianą kwot </w:t>
      </w:r>
      <w:r w:rsidR="00186452">
        <w:rPr>
          <w:rFonts w:ascii="Times New Roman" w:eastAsia="Times New Roman" w:hAnsi="Times New Roman" w:cs="Times New Roman"/>
          <w:lang w:eastAsia="pl-PL"/>
        </w:rPr>
        <w:br/>
      </w:r>
      <w:r w:rsidRPr="00186452">
        <w:rPr>
          <w:rFonts w:ascii="Times New Roman" w:eastAsia="Times New Roman" w:hAnsi="Times New Roman" w:cs="Times New Roman"/>
          <w:lang w:eastAsia="pl-PL"/>
        </w:rPr>
        <w:t>lub uzyskaniem płatności</w:t>
      </w:r>
      <w:r w:rsidR="00BA1341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przekazywanych z budżetu środków europejskich, o ile zmiany te </w:t>
      </w:r>
      <w:r w:rsidR="00186452">
        <w:rPr>
          <w:rFonts w:ascii="Times New Roman" w:eastAsia="Times New Roman" w:hAnsi="Times New Roman" w:cs="Times New Roman"/>
          <w:lang w:eastAsia="pl-PL"/>
        </w:rPr>
        <w:br/>
      </w:r>
      <w:r w:rsidRPr="00186452">
        <w:rPr>
          <w:rFonts w:ascii="Times New Roman" w:eastAsia="Times New Roman" w:hAnsi="Times New Roman" w:cs="Times New Roman"/>
          <w:lang w:eastAsia="pl-PL"/>
        </w:rPr>
        <w:t>nie pogorszą wyniku budżetu,</w:t>
      </w:r>
    </w:p>
    <w:p w14:paraId="58FEB0D6" w14:textId="23420481" w:rsidR="005D6241" w:rsidRDefault="005D6241" w:rsidP="00BA134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dokonywania zmian w planie dochodów i wydatków związanych ze zmianami w realizacji przedsięwzięcia</w:t>
      </w:r>
      <w:r w:rsidR="00BA1341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finansowanego z udziałem środków europejskich albo środków, o których mowa</w:t>
      </w:r>
      <w:r w:rsidR="00BA1341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w art. 5 ust. 1 pkt 3 ustawy o finansach publicznych, o ile zmiany te nie pogorszą wyniku budżetu,</w:t>
      </w:r>
    </w:p>
    <w:p w14:paraId="1FF3B7A3" w14:textId="0CB36F1B" w:rsidR="00186452" w:rsidRDefault="005D6241" w:rsidP="00BA134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dokonywania zmian w planie dochodów i wydatków związanych ze zwrotem płatności otrzymanych</w:t>
      </w:r>
      <w:r w:rsid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z budżetu środków europejskich</w:t>
      </w:r>
      <w:r w:rsidR="00186452">
        <w:rPr>
          <w:rFonts w:ascii="Times New Roman" w:eastAsia="Times New Roman" w:hAnsi="Times New Roman" w:cs="Times New Roman"/>
          <w:lang w:eastAsia="pl-PL"/>
        </w:rPr>
        <w:t>,</w:t>
      </w:r>
    </w:p>
    <w:p w14:paraId="62659589" w14:textId="1A8A565F" w:rsidR="005D6241" w:rsidRPr="0040210A" w:rsidRDefault="005D6241" w:rsidP="00BA134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przekazywania</w:t>
      </w:r>
      <w:r w:rsidR="00651384" w:rsidRPr="00186452">
        <w:rPr>
          <w:rFonts w:ascii="Times New Roman" w:eastAsia="Times New Roman" w:hAnsi="Times New Roman" w:cs="Times New Roman"/>
          <w:lang w:eastAsia="pl-PL"/>
        </w:rPr>
        <w:t xml:space="preserve"> kierownikom </w:t>
      </w:r>
      <w:r w:rsidRPr="00186452">
        <w:rPr>
          <w:rFonts w:ascii="Times New Roman" w:eastAsia="Times New Roman" w:hAnsi="Times New Roman" w:cs="Times New Roman"/>
          <w:lang w:eastAsia="pl-PL"/>
        </w:rPr>
        <w:t>gmin</w:t>
      </w:r>
      <w:r w:rsidR="00651384" w:rsidRPr="00186452">
        <w:rPr>
          <w:rFonts w:ascii="Times New Roman" w:eastAsia="Times New Roman" w:hAnsi="Times New Roman" w:cs="Times New Roman"/>
          <w:lang w:eastAsia="pl-PL"/>
        </w:rPr>
        <w:t>nych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627C" w:rsidRPr="00186452">
        <w:rPr>
          <w:rFonts w:ascii="Times New Roman" w:eastAsia="Times New Roman" w:hAnsi="Times New Roman" w:cs="Times New Roman"/>
          <w:lang w:eastAsia="pl-PL"/>
        </w:rPr>
        <w:t>jednostek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organizacyjn</w:t>
      </w:r>
      <w:r w:rsidR="00651384" w:rsidRPr="00186452">
        <w:rPr>
          <w:rFonts w:ascii="Times New Roman" w:eastAsia="Times New Roman" w:hAnsi="Times New Roman" w:cs="Times New Roman"/>
          <w:lang w:eastAsia="pl-PL"/>
        </w:rPr>
        <w:t>ych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 uprawnień do dokonywania przeniesień</w:t>
      </w:r>
      <w:r w:rsidR="00BA1341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>planowanych wydatków bieżących w ramach działu oraz do przekazywania uprawnień gminnym</w:t>
      </w:r>
      <w:r w:rsidR="00BA1341" w:rsidRPr="001864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6452">
        <w:rPr>
          <w:rFonts w:ascii="Times New Roman" w:eastAsia="Times New Roman" w:hAnsi="Times New Roman" w:cs="Times New Roman"/>
          <w:lang w:eastAsia="pl-PL"/>
        </w:rPr>
        <w:t xml:space="preserve">jednostkom organizacyjnym do zaciągania zobowiązań z tytułu umów, </w:t>
      </w:r>
      <w:r w:rsidRPr="0040210A">
        <w:rPr>
          <w:rFonts w:ascii="Times New Roman" w:eastAsia="Times New Roman" w:hAnsi="Times New Roman" w:cs="Times New Roman"/>
          <w:lang w:eastAsia="pl-PL"/>
        </w:rPr>
        <w:t>których realizacja w roku</w:t>
      </w:r>
      <w:r w:rsidR="00BA1341" w:rsidRPr="00402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210A">
        <w:rPr>
          <w:rFonts w:ascii="Times New Roman" w:eastAsia="Times New Roman" w:hAnsi="Times New Roman" w:cs="Times New Roman"/>
          <w:lang w:eastAsia="pl-PL"/>
        </w:rPr>
        <w:t>budżetowym i w latach następnych jest niezbędna do zapewnienia ciągłości działania jednostki i z</w:t>
      </w:r>
      <w:r w:rsidR="00BA1341" w:rsidRPr="00402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210A">
        <w:rPr>
          <w:rFonts w:ascii="Times New Roman" w:eastAsia="Times New Roman" w:hAnsi="Times New Roman" w:cs="Times New Roman"/>
          <w:lang w:eastAsia="pl-PL"/>
        </w:rPr>
        <w:t>których</w:t>
      </w:r>
      <w:r w:rsidR="00BA1341" w:rsidRPr="00402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210A">
        <w:rPr>
          <w:rFonts w:ascii="Times New Roman" w:eastAsia="Times New Roman" w:hAnsi="Times New Roman" w:cs="Times New Roman"/>
          <w:lang w:eastAsia="pl-PL"/>
        </w:rPr>
        <w:t>wynikające płatności wykraczają poza rok budżetowy,</w:t>
      </w:r>
    </w:p>
    <w:p w14:paraId="01DBB8A4" w14:textId="11D2A963" w:rsidR="005D6241" w:rsidRPr="0040210A" w:rsidRDefault="005D6241" w:rsidP="00BA134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10A">
        <w:rPr>
          <w:rFonts w:ascii="Times New Roman" w:eastAsia="Times New Roman" w:hAnsi="Times New Roman" w:cs="Times New Roman"/>
          <w:lang w:eastAsia="pl-PL"/>
        </w:rPr>
        <w:t>zaciągania zobowiązań z tytułu kredytów i pożyczek</w:t>
      </w:r>
      <w:r w:rsidR="004D0CF8" w:rsidRPr="00402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210A">
        <w:rPr>
          <w:rFonts w:ascii="Times New Roman" w:eastAsia="Times New Roman" w:hAnsi="Times New Roman" w:cs="Times New Roman"/>
          <w:lang w:eastAsia="pl-PL"/>
        </w:rPr>
        <w:t>na pokrycie</w:t>
      </w:r>
      <w:r w:rsidR="00BA1341" w:rsidRPr="00402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210A">
        <w:rPr>
          <w:rFonts w:ascii="Times New Roman" w:eastAsia="Times New Roman" w:hAnsi="Times New Roman" w:cs="Times New Roman"/>
          <w:lang w:eastAsia="pl-PL"/>
        </w:rPr>
        <w:t xml:space="preserve">występującego w ciągu roku przejściowego deficytu budżetu do wysokości </w:t>
      </w:r>
      <w:r w:rsidR="0097210D" w:rsidRPr="0040210A">
        <w:rPr>
          <w:rFonts w:ascii="Times New Roman" w:eastAsia="Times New Roman" w:hAnsi="Times New Roman" w:cs="Times New Roman"/>
          <w:lang w:eastAsia="pl-PL"/>
        </w:rPr>
        <w:t>4 250 000</w:t>
      </w:r>
      <w:r w:rsidRPr="0040210A">
        <w:rPr>
          <w:rFonts w:ascii="Times New Roman" w:eastAsia="Times New Roman" w:hAnsi="Times New Roman" w:cs="Times New Roman"/>
          <w:lang w:eastAsia="pl-PL"/>
        </w:rPr>
        <w:t>,00 zł</w:t>
      </w:r>
      <w:r w:rsidR="00047AC7" w:rsidRPr="0040210A">
        <w:rPr>
          <w:rFonts w:ascii="Times New Roman" w:eastAsia="Times New Roman" w:hAnsi="Times New Roman" w:cs="Times New Roman"/>
          <w:lang w:eastAsia="pl-PL"/>
        </w:rPr>
        <w:t>,</w:t>
      </w:r>
    </w:p>
    <w:p w14:paraId="65471649" w14:textId="079E554E" w:rsidR="005D6241" w:rsidRPr="0040210A" w:rsidRDefault="005D6241" w:rsidP="00055B1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10A">
        <w:rPr>
          <w:rFonts w:ascii="Times New Roman" w:eastAsia="Times New Roman" w:hAnsi="Times New Roman" w:cs="Times New Roman"/>
          <w:lang w:eastAsia="pl-PL"/>
        </w:rPr>
        <w:t>zaciągania zobowiązań długoterminowych z tytułu kredytów i pożyczek oraz emisji papierów</w:t>
      </w:r>
    </w:p>
    <w:p w14:paraId="79D754A1" w14:textId="129895A4" w:rsidR="00186452" w:rsidRPr="0040210A" w:rsidRDefault="005D6241" w:rsidP="0018645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40210A">
        <w:rPr>
          <w:rFonts w:ascii="Times New Roman" w:eastAsia="Times New Roman" w:hAnsi="Times New Roman" w:cs="Times New Roman"/>
          <w:lang w:eastAsia="pl-PL"/>
        </w:rPr>
        <w:t>wartościowych na pokrycie planowanego deficytu budżetu</w:t>
      </w:r>
      <w:r w:rsidR="00FB051C" w:rsidRPr="0040210A">
        <w:rPr>
          <w:rFonts w:ascii="Times New Roman" w:eastAsia="Times New Roman" w:hAnsi="Times New Roman" w:cs="Times New Roman"/>
          <w:lang w:eastAsia="pl-PL"/>
        </w:rPr>
        <w:t xml:space="preserve"> w wysokości </w:t>
      </w:r>
      <w:r w:rsidR="009B4DF9" w:rsidRPr="0040210A">
        <w:rPr>
          <w:rFonts w:ascii="Times New Roman" w:eastAsia="Times New Roman" w:hAnsi="Times New Roman" w:cs="Times New Roman"/>
          <w:lang w:eastAsia="pl-PL"/>
        </w:rPr>
        <w:t>4 250 000</w:t>
      </w:r>
      <w:r w:rsidR="00FB051C" w:rsidRPr="0040210A">
        <w:rPr>
          <w:rFonts w:ascii="Times New Roman" w:eastAsia="Times New Roman" w:hAnsi="Times New Roman" w:cs="Times New Roman"/>
          <w:lang w:eastAsia="pl-PL"/>
        </w:rPr>
        <w:t>,00 zł</w:t>
      </w:r>
      <w:r w:rsidRPr="0040210A">
        <w:rPr>
          <w:rFonts w:ascii="Times New Roman" w:eastAsia="Times New Roman" w:hAnsi="Times New Roman" w:cs="Times New Roman"/>
          <w:lang w:eastAsia="pl-PL"/>
        </w:rPr>
        <w:t xml:space="preserve"> oraz spłatę wcześniej zaciągniętych zobowiązań</w:t>
      </w:r>
      <w:r w:rsidR="00BE6A82" w:rsidRPr="004021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210A">
        <w:rPr>
          <w:rFonts w:ascii="Times New Roman" w:eastAsia="Times New Roman" w:hAnsi="Times New Roman" w:cs="Times New Roman"/>
          <w:lang w:eastAsia="pl-PL"/>
        </w:rPr>
        <w:t>z tych tytuł</w:t>
      </w:r>
      <w:r w:rsidR="00FB051C" w:rsidRPr="0040210A">
        <w:rPr>
          <w:rFonts w:ascii="Times New Roman" w:eastAsia="Times New Roman" w:hAnsi="Times New Roman" w:cs="Times New Roman"/>
          <w:lang w:eastAsia="pl-PL"/>
        </w:rPr>
        <w:t xml:space="preserve">u kredytów i emisji obligacji komunalnych w wysokości </w:t>
      </w:r>
      <w:r w:rsidR="00054B9A" w:rsidRPr="0040210A">
        <w:rPr>
          <w:rFonts w:ascii="Times New Roman" w:eastAsia="Times New Roman" w:hAnsi="Times New Roman" w:cs="Times New Roman"/>
          <w:lang w:eastAsia="pl-PL"/>
        </w:rPr>
        <w:t>5 650 000</w:t>
      </w:r>
      <w:r w:rsidR="00FB051C" w:rsidRPr="0040210A">
        <w:rPr>
          <w:rFonts w:ascii="Times New Roman" w:eastAsia="Times New Roman" w:hAnsi="Times New Roman" w:cs="Times New Roman"/>
          <w:lang w:eastAsia="pl-PL"/>
        </w:rPr>
        <w:t>,00 zł</w:t>
      </w:r>
      <w:r w:rsidR="00987C88" w:rsidRPr="0040210A">
        <w:rPr>
          <w:rFonts w:ascii="Times New Roman" w:eastAsia="Times New Roman" w:hAnsi="Times New Roman" w:cs="Times New Roman"/>
          <w:lang w:eastAsia="pl-PL"/>
        </w:rPr>
        <w:t>,</w:t>
      </w:r>
    </w:p>
    <w:p w14:paraId="339D8280" w14:textId="5D3874B9" w:rsidR="002E2FBF" w:rsidRPr="00232CFD" w:rsidRDefault="002E2FBF" w:rsidP="0018645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10A">
        <w:rPr>
          <w:rFonts w:ascii="Times New Roman" w:eastAsia="Times New Roman" w:hAnsi="Times New Roman" w:cs="Times New Roman"/>
          <w:lang w:eastAsia="pl-PL"/>
        </w:rPr>
        <w:t xml:space="preserve">dokonywania zmian w planie dochodów i wydatków budżetu, w tym </w:t>
      </w:r>
      <w:r w:rsidRPr="00232CFD">
        <w:rPr>
          <w:rFonts w:ascii="Times New Roman" w:eastAsia="Times New Roman" w:hAnsi="Times New Roman" w:cs="Times New Roman"/>
          <w:lang w:eastAsia="pl-PL"/>
        </w:rPr>
        <w:t>dokonywania przeniesień wydatków pomiędzy działami klasyfikacji budżetowej, w celu realizacji zadań związanych</w:t>
      </w:r>
      <w:r w:rsidR="00186452" w:rsidRPr="00232CFD">
        <w:rPr>
          <w:rFonts w:ascii="Times New Roman" w:eastAsia="Times New Roman" w:hAnsi="Times New Roman" w:cs="Times New Roman"/>
          <w:lang w:eastAsia="pl-PL"/>
        </w:rPr>
        <w:br/>
      </w:r>
      <w:r w:rsidRPr="00232CFD">
        <w:rPr>
          <w:rFonts w:ascii="Times New Roman" w:eastAsia="Times New Roman" w:hAnsi="Times New Roman" w:cs="Times New Roman"/>
          <w:lang w:eastAsia="pl-PL"/>
        </w:rPr>
        <w:t>z pomocą obywatelom Ukrainy w związku z konfliktem zbrojnym na terytorium tego państwa</w:t>
      </w:r>
      <w:r w:rsidR="0023010D" w:rsidRPr="00232CF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2CFD">
        <w:rPr>
          <w:rFonts w:ascii="Times New Roman" w:eastAsia="Times New Roman" w:hAnsi="Times New Roman" w:cs="Times New Roman"/>
          <w:lang w:eastAsia="pl-PL"/>
        </w:rPr>
        <w:t>(art. 111 ustawy</w:t>
      </w:r>
      <w:r w:rsidR="00186452" w:rsidRPr="00232CF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32CFD">
        <w:rPr>
          <w:rFonts w:ascii="Times New Roman" w:eastAsia="Times New Roman" w:hAnsi="Times New Roman" w:cs="Times New Roman"/>
          <w:lang w:eastAsia="pl-PL"/>
        </w:rPr>
        <w:t>z dnia 12 marca 2022 roku o pomocy obywatelom Ukrainy w związku</w:t>
      </w:r>
      <w:r w:rsidR="0023010D" w:rsidRPr="00232CFD">
        <w:rPr>
          <w:rFonts w:ascii="Times New Roman" w:eastAsia="Times New Roman" w:hAnsi="Times New Roman" w:cs="Times New Roman"/>
          <w:lang w:eastAsia="pl-PL"/>
        </w:rPr>
        <w:br/>
      </w:r>
      <w:r w:rsidRPr="00232CFD">
        <w:rPr>
          <w:rFonts w:ascii="Times New Roman" w:eastAsia="Times New Roman" w:hAnsi="Times New Roman" w:cs="Times New Roman"/>
          <w:lang w:eastAsia="pl-PL"/>
        </w:rPr>
        <w:t xml:space="preserve"> z konfliktem zbrojnym na terytorium tego państwa (Dz.U. poz. 583</w:t>
      </w:r>
      <w:r w:rsidR="00A31B31">
        <w:rPr>
          <w:rFonts w:ascii="Times New Roman" w:eastAsia="Times New Roman" w:hAnsi="Times New Roman" w:cs="Times New Roman"/>
          <w:lang w:eastAsia="pl-PL"/>
        </w:rPr>
        <w:t>),</w:t>
      </w:r>
    </w:p>
    <w:p w14:paraId="12F6E954" w14:textId="0CD1FC3D" w:rsidR="0073150B" w:rsidRDefault="0073150B" w:rsidP="007E7FB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lokowania wolnych środków budżetowych na rachunkach bankowych w innych bankach niż bank prowadzący obsługę budżetu gminy oraz do lokowania wolnych środków w skarbowych papierach wartościowych</w:t>
      </w:r>
      <w:r w:rsidR="0055627C" w:rsidRPr="00186452">
        <w:rPr>
          <w:rFonts w:ascii="Times New Roman" w:eastAsia="Times New Roman" w:hAnsi="Times New Roman" w:cs="Times New Roman"/>
          <w:lang w:eastAsia="pl-PL"/>
        </w:rPr>
        <w:t>,</w:t>
      </w:r>
    </w:p>
    <w:p w14:paraId="632E1225" w14:textId="648AD26E" w:rsidR="0055627C" w:rsidRPr="00186452" w:rsidRDefault="0055627C" w:rsidP="007E7FB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86452">
        <w:rPr>
          <w:rFonts w:ascii="Times New Roman" w:eastAsia="Times New Roman" w:hAnsi="Times New Roman" w:cs="Times New Roman"/>
          <w:lang w:eastAsia="pl-PL"/>
        </w:rPr>
        <w:t>samodzielnego udzielania pożyczek w roku budżetowym do wysokości 500 000,00 zł.</w:t>
      </w:r>
    </w:p>
    <w:p w14:paraId="37BF6ECC" w14:textId="5D051E6A" w:rsidR="007E7FBF" w:rsidRPr="005147D2" w:rsidRDefault="007E7FBF" w:rsidP="007E7FB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§ 1</w:t>
      </w:r>
      <w:r w:rsidR="00A21499">
        <w:rPr>
          <w:rFonts w:ascii="Times New Roman" w:eastAsia="Times New Roman" w:hAnsi="Times New Roman" w:cs="Times New Roman"/>
          <w:lang w:eastAsia="pl-PL"/>
        </w:rPr>
        <w:t>8</w:t>
      </w:r>
      <w:r w:rsidRPr="005147D2">
        <w:rPr>
          <w:rFonts w:ascii="Times New Roman" w:eastAsia="Times New Roman" w:hAnsi="Times New Roman" w:cs="Times New Roman"/>
          <w:lang w:eastAsia="pl-PL"/>
        </w:rPr>
        <w:t>. Uzyskane przez jednostki budżetowe zwroty wydatków dokonywanych w tym samym roku</w:t>
      </w:r>
      <w:r w:rsidR="00F54854" w:rsidRPr="005147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47D2">
        <w:rPr>
          <w:rFonts w:ascii="Times New Roman" w:eastAsia="Times New Roman" w:hAnsi="Times New Roman" w:cs="Times New Roman"/>
          <w:lang w:eastAsia="pl-PL"/>
        </w:rPr>
        <w:t>budżetowym zmniejszają wykonanie wydatków w tym roku budżetowym.</w:t>
      </w:r>
    </w:p>
    <w:p w14:paraId="5C94B942" w14:textId="32DC27D8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>§ 1</w:t>
      </w:r>
      <w:r w:rsidR="00A21499">
        <w:rPr>
          <w:rFonts w:ascii="Times New Roman" w:eastAsia="Times New Roman" w:hAnsi="Times New Roman" w:cs="Times New Roman"/>
          <w:lang w:eastAsia="pl-PL"/>
        </w:rPr>
        <w:t>9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. Określa się wysokość zobowiązań, które Burmistrz </w:t>
      </w:r>
      <w:r w:rsidR="00173BBC" w:rsidRPr="005147D2">
        <w:rPr>
          <w:rFonts w:ascii="Times New Roman" w:eastAsia="Times New Roman" w:hAnsi="Times New Roman" w:cs="Times New Roman"/>
          <w:lang w:eastAsia="pl-PL"/>
        </w:rPr>
        <w:t>Miasta i Gminy Syców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 może samodzielnie zaciągać, na</w:t>
      </w:r>
      <w:r w:rsidR="00BE6A82" w:rsidRPr="005147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84C46">
        <w:rPr>
          <w:rFonts w:ascii="Times New Roman" w:eastAsia="Times New Roman" w:hAnsi="Times New Roman" w:cs="Times New Roman"/>
          <w:lang w:eastAsia="pl-PL"/>
        </w:rPr>
        <w:t xml:space="preserve">kwotę </w:t>
      </w:r>
      <w:r w:rsidR="00F46C9E">
        <w:rPr>
          <w:rFonts w:ascii="Times New Roman" w:eastAsia="Times New Roman" w:hAnsi="Times New Roman" w:cs="Times New Roman"/>
          <w:lang w:eastAsia="pl-PL"/>
        </w:rPr>
        <w:t>9 900 000</w:t>
      </w:r>
      <w:r w:rsidRPr="00F84C46">
        <w:rPr>
          <w:rFonts w:ascii="Times New Roman" w:eastAsia="Times New Roman" w:hAnsi="Times New Roman" w:cs="Times New Roman"/>
          <w:lang w:eastAsia="pl-PL"/>
        </w:rPr>
        <w:t>,00 zł.</w:t>
      </w:r>
    </w:p>
    <w:p w14:paraId="7E896612" w14:textId="3DE127E1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A21499">
        <w:rPr>
          <w:rFonts w:ascii="Times New Roman" w:eastAsia="Times New Roman" w:hAnsi="Times New Roman" w:cs="Times New Roman"/>
          <w:lang w:eastAsia="pl-PL"/>
        </w:rPr>
        <w:t>20</w:t>
      </w:r>
      <w:r w:rsidRPr="005147D2">
        <w:rPr>
          <w:rFonts w:ascii="Times New Roman" w:eastAsia="Times New Roman" w:hAnsi="Times New Roman" w:cs="Times New Roman"/>
          <w:lang w:eastAsia="pl-PL"/>
        </w:rPr>
        <w:t xml:space="preserve">. Wykonanie uchwały powierza się Burmistrzowi </w:t>
      </w:r>
      <w:r w:rsidR="00173BBC" w:rsidRPr="005147D2">
        <w:rPr>
          <w:rFonts w:ascii="Times New Roman" w:eastAsia="Times New Roman" w:hAnsi="Times New Roman" w:cs="Times New Roman"/>
          <w:lang w:eastAsia="pl-PL"/>
        </w:rPr>
        <w:t>Miasta i Gminy Syców</w:t>
      </w:r>
      <w:r w:rsidR="00BE6A82" w:rsidRPr="005147D2">
        <w:rPr>
          <w:rFonts w:ascii="Times New Roman" w:eastAsia="Times New Roman" w:hAnsi="Times New Roman" w:cs="Times New Roman"/>
          <w:lang w:eastAsia="pl-PL"/>
        </w:rPr>
        <w:t>.</w:t>
      </w:r>
    </w:p>
    <w:p w14:paraId="3C6D1D9F" w14:textId="26F934DF" w:rsidR="005D6241" w:rsidRPr="005147D2" w:rsidRDefault="00BA18AB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7D2">
        <w:rPr>
          <w:rFonts w:ascii="Times New Roman" w:eastAsia="Times New Roman" w:hAnsi="Times New Roman" w:cs="Times New Roman"/>
          <w:lang w:eastAsia="pl-PL"/>
        </w:rPr>
        <w:lastRenderedPageBreak/>
        <w:t xml:space="preserve">§ </w:t>
      </w:r>
      <w:r w:rsidR="007E7FBF" w:rsidRPr="005147D2">
        <w:rPr>
          <w:rFonts w:ascii="Times New Roman" w:eastAsia="Times New Roman" w:hAnsi="Times New Roman" w:cs="Times New Roman"/>
          <w:lang w:eastAsia="pl-PL"/>
        </w:rPr>
        <w:t>2</w:t>
      </w:r>
      <w:r w:rsidR="00A21499">
        <w:rPr>
          <w:rFonts w:ascii="Times New Roman" w:eastAsia="Times New Roman" w:hAnsi="Times New Roman" w:cs="Times New Roman"/>
          <w:lang w:eastAsia="pl-PL"/>
        </w:rPr>
        <w:t>1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5147D2">
        <w:rPr>
          <w:rFonts w:ascii="Times New Roman" w:eastAsia="Times New Roman" w:hAnsi="Times New Roman" w:cs="Times New Roman"/>
          <w:lang w:eastAsia="pl-PL"/>
        </w:rPr>
        <w:t>Uchwała wchodzi w życie z dniem 1 stycznia 202</w:t>
      </w:r>
      <w:r w:rsidR="00F46C9E">
        <w:rPr>
          <w:rFonts w:ascii="Times New Roman" w:eastAsia="Times New Roman" w:hAnsi="Times New Roman" w:cs="Times New Roman"/>
          <w:lang w:eastAsia="pl-PL"/>
        </w:rPr>
        <w:t>6</w:t>
      </w:r>
      <w:r w:rsidR="00C913FC" w:rsidRPr="005147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47D2">
        <w:rPr>
          <w:rFonts w:ascii="Times New Roman" w:eastAsia="Times New Roman" w:hAnsi="Times New Roman" w:cs="Times New Roman"/>
          <w:lang w:eastAsia="pl-PL"/>
        </w:rPr>
        <w:t>roku i podlega publikacji w Dzienniku</w:t>
      </w:r>
      <w:r w:rsidRPr="005147D2">
        <w:rPr>
          <w:rFonts w:ascii="Times New Roman" w:eastAsia="Times New Roman" w:hAnsi="Times New Roman" w:cs="Times New Roman"/>
          <w:lang w:eastAsia="pl-PL"/>
        </w:rPr>
        <w:br/>
        <w:t>Urzędowym Województwa Dolnośląskiego oraz na stronie BIP Syców.</w:t>
      </w:r>
    </w:p>
    <w:p w14:paraId="0D2AF8C2" w14:textId="77777777" w:rsidR="005D6241" w:rsidRPr="005147D2" w:rsidRDefault="005D6241" w:rsidP="00055B1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53AB4D" w14:textId="3341A4C6" w:rsidR="00BE6A82" w:rsidRPr="005147D2" w:rsidRDefault="00BE6A82" w:rsidP="00BE6A8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Hlk87572179"/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>Przewodnicząc</w:t>
      </w:r>
      <w:r w:rsidR="00107C23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 xml:space="preserve"> Rady Miejskiej w Sycowie</w:t>
      </w:r>
    </w:p>
    <w:p w14:paraId="75DF6CB4" w14:textId="77777777" w:rsidR="00BE6A82" w:rsidRPr="005147D2" w:rsidRDefault="00BE6A82" w:rsidP="00BE6A8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5A3D63" w14:textId="77777777" w:rsidR="00BE6A82" w:rsidRPr="005147D2" w:rsidRDefault="00BE6A82" w:rsidP="00BE6A8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2694531" w14:textId="59067CDC" w:rsidR="00DA1CB7" w:rsidRPr="00DA2A4D" w:rsidRDefault="00BE6A82" w:rsidP="00DA2A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5147D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107C23">
        <w:rPr>
          <w:rFonts w:ascii="Times New Roman" w:eastAsia="Times New Roman" w:hAnsi="Times New Roman" w:cs="Times New Roman"/>
          <w:b/>
          <w:bCs/>
          <w:lang w:eastAsia="pl-PL"/>
        </w:rPr>
        <w:t>Jo</w:t>
      </w:r>
      <w:r w:rsidR="00BA22E0">
        <w:rPr>
          <w:rFonts w:ascii="Times New Roman" w:eastAsia="Times New Roman" w:hAnsi="Times New Roman" w:cs="Times New Roman"/>
          <w:b/>
          <w:bCs/>
          <w:lang w:eastAsia="pl-PL"/>
        </w:rPr>
        <w:t>anna</w:t>
      </w:r>
      <w:r w:rsidR="00107C23">
        <w:rPr>
          <w:rFonts w:ascii="Times New Roman" w:eastAsia="Times New Roman" w:hAnsi="Times New Roman" w:cs="Times New Roman"/>
          <w:b/>
          <w:bCs/>
          <w:lang w:eastAsia="pl-PL"/>
        </w:rPr>
        <w:t xml:space="preserve"> Nowak</w:t>
      </w:r>
      <w:bookmarkEnd w:id="5"/>
    </w:p>
    <w:sectPr w:rsidR="00DA1CB7" w:rsidRPr="00DA2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98E"/>
    <w:multiLevelType w:val="hybridMultilevel"/>
    <w:tmpl w:val="5532CF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FE62D4"/>
    <w:multiLevelType w:val="hybridMultilevel"/>
    <w:tmpl w:val="26F29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0431E"/>
    <w:multiLevelType w:val="hybridMultilevel"/>
    <w:tmpl w:val="9CC0EB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B7E"/>
    <w:multiLevelType w:val="hybridMultilevel"/>
    <w:tmpl w:val="172410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305CDA"/>
    <w:multiLevelType w:val="hybridMultilevel"/>
    <w:tmpl w:val="990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93951"/>
    <w:multiLevelType w:val="hybridMultilevel"/>
    <w:tmpl w:val="41B64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02273">
    <w:abstractNumId w:val="2"/>
  </w:num>
  <w:num w:numId="2" w16cid:durableId="621419647">
    <w:abstractNumId w:val="4"/>
  </w:num>
  <w:num w:numId="3" w16cid:durableId="516888432">
    <w:abstractNumId w:val="3"/>
  </w:num>
  <w:num w:numId="4" w16cid:durableId="121771692">
    <w:abstractNumId w:val="5"/>
  </w:num>
  <w:num w:numId="5" w16cid:durableId="880942164">
    <w:abstractNumId w:val="1"/>
  </w:num>
  <w:num w:numId="6" w16cid:durableId="211944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28"/>
    <w:rsid w:val="000000F5"/>
    <w:rsid w:val="00010EC1"/>
    <w:rsid w:val="000209DB"/>
    <w:rsid w:val="00023152"/>
    <w:rsid w:val="0002357F"/>
    <w:rsid w:val="0003362B"/>
    <w:rsid w:val="00047AC7"/>
    <w:rsid w:val="00054B9A"/>
    <w:rsid w:val="00055B14"/>
    <w:rsid w:val="000626AE"/>
    <w:rsid w:val="0007509D"/>
    <w:rsid w:val="00075B0B"/>
    <w:rsid w:val="000873C2"/>
    <w:rsid w:val="00092872"/>
    <w:rsid w:val="000A2576"/>
    <w:rsid w:val="000A4A1B"/>
    <w:rsid w:val="000A584D"/>
    <w:rsid w:val="000B5EEC"/>
    <w:rsid w:val="000B5F5F"/>
    <w:rsid w:val="000C270F"/>
    <w:rsid w:val="001012C3"/>
    <w:rsid w:val="00104E32"/>
    <w:rsid w:val="00107C23"/>
    <w:rsid w:val="00112C2C"/>
    <w:rsid w:val="00125A2C"/>
    <w:rsid w:val="001428D5"/>
    <w:rsid w:val="00151946"/>
    <w:rsid w:val="00173BBC"/>
    <w:rsid w:val="00186452"/>
    <w:rsid w:val="001927A4"/>
    <w:rsid w:val="00195466"/>
    <w:rsid w:val="001A2838"/>
    <w:rsid w:val="001D2DCF"/>
    <w:rsid w:val="001D38C5"/>
    <w:rsid w:val="001E264E"/>
    <w:rsid w:val="001F2B4E"/>
    <w:rsid w:val="002071C4"/>
    <w:rsid w:val="0022152D"/>
    <w:rsid w:val="00226030"/>
    <w:rsid w:val="00226B21"/>
    <w:rsid w:val="0023010D"/>
    <w:rsid w:val="00232CFD"/>
    <w:rsid w:val="00232DB6"/>
    <w:rsid w:val="00242AA1"/>
    <w:rsid w:val="00256C0D"/>
    <w:rsid w:val="00262E73"/>
    <w:rsid w:val="00287328"/>
    <w:rsid w:val="002B57B9"/>
    <w:rsid w:val="002D485A"/>
    <w:rsid w:val="002D62AC"/>
    <w:rsid w:val="002E00BE"/>
    <w:rsid w:val="002E2237"/>
    <w:rsid w:val="002E2FBF"/>
    <w:rsid w:val="002E55C1"/>
    <w:rsid w:val="002F0000"/>
    <w:rsid w:val="00314469"/>
    <w:rsid w:val="0032392F"/>
    <w:rsid w:val="003306FA"/>
    <w:rsid w:val="003318C6"/>
    <w:rsid w:val="00335227"/>
    <w:rsid w:val="00357866"/>
    <w:rsid w:val="003B6B7F"/>
    <w:rsid w:val="003C190A"/>
    <w:rsid w:val="003D5E55"/>
    <w:rsid w:val="003D644B"/>
    <w:rsid w:val="003E0960"/>
    <w:rsid w:val="003F63CB"/>
    <w:rsid w:val="0040210A"/>
    <w:rsid w:val="00415DBB"/>
    <w:rsid w:val="004412E6"/>
    <w:rsid w:val="00446D11"/>
    <w:rsid w:val="00446E7C"/>
    <w:rsid w:val="004475BB"/>
    <w:rsid w:val="00462EEB"/>
    <w:rsid w:val="00467730"/>
    <w:rsid w:val="00486236"/>
    <w:rsid w:val="004A2602"/>
    <w:rsid w:val="004B0429"/>
    <w:rsid w:val="004C285A"/>
    <w:rsid w:val="004D0CF8"/>
    <w:rsid w:val="004D27BB"/>
    <w:rsid w:val="004D3CDF"/>
    <w:rsid w:val="004E7E58"/>
    <w:rsid w:val="004F25D1"/>
    <w:rsid w:val="004F33CF"/>
    <w:rsid w:val="005147AB"/>
    <w:rsid w:val="005147D2"/>
    <w:rsid w:val="00540003"/>
    <w:rsid w:val="0054211D"/>
    <w:rsid w:val="005429DC"/>
    <w:rsid w:val="0055627C"/>
    <w:rsid w:val="0056679C"/>
    <w:rsid w:val="00566C47"/>
    <w:rsid w:val="0057636A"/>
    <w:rsid w:val="005820A5"/>
    <w:rsid w:val="00582987"/>
    <w:rsid w:val="00585E86"/>
    <w:rsid w:val="005923C2"/>
    <w:rsid w:val="005A7D2C"/>
    <w:rsid w:val="005B0829"/>
    <w:rsid w:val="005D6241"/>
    <w:rsid w:val="005D7840"/>
    <w:rsid w:val="005E760B"/>
    <w:rsid w:val="006342C2"/>
    <w:rsid w:val="00651384"/>
    <w:rsid w:val="0065225F"/>
    <w:rsid w:val="00656EE6"/>
    <w:rsid w:val="006638F8"/>
    <w:rsid w:val="00665BCC"/>
    <w:rsid w:val="006B2851"/>
    <w:rsid w:val="006C3137"/>
    <w:rsid w:val="006C49A5"/>
    <w:rsid w:val="006C6896"/>
    <w:rsid w:val="006D5486"/>
    <w:rsid w:val="006E6E1D"/>
    <w:rsid w:val="006F47D8"/>
    <w:rsid w:val="00722C17"/>
    <w:rsid w:val="0073150B"/>
    <w:rsid w:val="00742BED"/>
    <w:rsid w:val="0075474E"/>
    <w:rsid w:val="00760C08"/>
    <w:rsid w:val="007910F0"/>
    <w:rsid w:val="007B2BF5"/>
    <w:rsid w:val="007C1E1D"/>
    <w:rsid w:val="007C29CC"/>
    <w:rsid w:val="007D26F0"/>
    <w:rsid w:val="007E0BDD"/>
    <w:rsid w:val="007E2121"/>
    <w:rsid w:val="007E7FBF"/>
    <w:rsid w:val="007F5EA1"/>
    <w:rsid w:val="007F6BF2"/>
    <w:rsid w:val="00801B2D"/>
    <w:rsid w:val="00841580"/>
    <w:rsid w:val="00842A19"/>
    <w:rsid w:val="00843656"/>
    <w:rsid w:val="00851DF5"/>
    <w:rsid w:val="008A1065"/>
    <w:rsid w:val="008A2B57"/>
    <w:rsid w:val="008A4A69"/>
    <w:rsid w:val="008B52F9"/>
    <w:rsid w:val="008C1026"/>
    <w:rsid w:val="008E1499"/>
    <w:rsid w:val="008F69D0"/>
    <w:rsid w:val="008F7F12"/>
    <w:rsid w:val="00920724"/>
    <w:rsid w:val="00922530"/>
    <w:rsid w:val="0094302E"/>
    <w:rsid w:val="00965EEF"/>
    <w:rsid w:val="00966961"/>
    <w:rsid w:val="0097210D"/>
    <w:rsid w:val="00982D68"/>
    <w:rsid w:val="009837B9"/>
    <w:rsid w:val="00987C88"/>
    <w:rsid w:val="0099179E"/>
    <w:rsid w:val="009A1E47"/>
    <w:rsid w:val="009B4DF9"/>
    <w:rsid w:val="009C39A0"/>
    <w:rsid w:val="009D14AE"/>
    <w:rsid w:val="009D70C2"/>
    <w:rsid w:val="009E2FB2"/>
    <w:rsid w:val="00A0440D"/>
    <w:rsid w:val="00A15236"/>
    <w:rsid w:val="00A15E38"/>
    <w:rsid w:val="00A16793"/>
    <w:rsid w:val="00A2076E"/>
    <w:rsid w:val="00A21499"/>
    <w:rsid w:val="00A224E9"/>
    <w:rsid w:val="00A22C18"/>
    <w:rsid w:val="00A236DB"/>
    <w:rsid w:val="00A27937"/>
    <w:rsid w:val="00A31B31"/>
    <w:rsid w:val="00A33008"/>
    <w:rsid w:val="00A35BED"/>
    <w:rsid w:val="00A43707"/>
    <w:rsid w:val="00A4409A"/>
    <w:rsid w:val="00A46566"/>
    <w:rsid w:val="00A61FE8"/>
    <w:rsid w:val="00A705EF"/>
    <w:rsid w:val="00A739BE"/>
    <w:rsid w:val="00A91FE9"/>
    <w:rsid w:val="00A95DF8"/>
    <w:rsid w:val="00AC1221"/>
    <w:rsid w:val="00AF208B"/>
    <w:rsid w:val="00B06D07"/>
    <w:rsid w:val="00B278D1"/>
    <w:rsid w:val="00B33397"/>
    <w:rsid w:val="00B45C70"/>
    <w:rsid w:val="00B600D2"/>
    <w:rsid w:val="00B62BE6"/>
    <w:rsid w:val="00B66CB2"/>
    <w:rsid w:val="00B74006"/>
    <w:rsid w:val="00B74950"/>
    <w:rsid w:val="00BA1341"/>
    <w:rsid w:val="00BA18AB"/>
    <w:rsid w:val="00BA22E0"/>
    <w:rsid w:val="00BB1068"/>
    <w:rsid w:val="00BE6A82"/>
    <w:rsid w:val="00BF3674"/>
    <w:rsid w:val="00BF4FB4"/>
    <w:rsid w:val="00C05181"/>
    <w:rsid w:val="00C24426"/>
    <w:rsid w:val="00C30C78"/>
    <w:rsid w:val="00C3274F"/>
    <w:rsid w:val="00C331F6"/>
    <w:rsid w:val="00C37EB1"/>
    <w:rsid w:val="00C42E67"/>
    <w:rsid w:val="00C453AE"/>
    <w:rsid w:val="00C51DC2"/>
    <w:rsid w:val="00C547B6"/>
    <w:rsid w:val="00C57476"/>
    <w:rsid w:val="00C64F19"/>
    <w:rsid w:val="00C82697"/>
    <w:rsid w:val="00C913FC"/>
    <w:rsid w:val="00C9533D"/>
    <w:rsid w:val="00CA21F4"/>
    <w:rsid w:val="00CA5F22"/>
    <w:rsid w:val="00CB0697"/>
    <w:rsid w:val="00CD5375"/>
    <w:rsid w:val="00CE7111"/>
    <w:rsid w:val="00D006A9"/>
    <w:rsid w:val="00D0320B"/>
    <w:rsid w:val="00D41188"/>
    <w:rsid w:val="00D70C5C"/>
    <w:rsid w:val="00DA116C"/>
    <w:rsid w:val="00DA1CB7"/>
    <w:rsid w:val="00DA2A4D"/>
    <w:rsid w:val="00DA52B1"/>
    <w:rsid w:val="00DA55C0"/>
    <w:rsid w:val="00DB3F3B"/>
    <w:rsid w:val="00DC48ED"/>
    <w:rsid w:val="00DD7ACE"/>
    <w:rsid w:val="00DE5C86"/>
    <w:rsid w:val="00DE69C5"/>
    <w:rsid w:val="00DE79A1"/>
    <w:rsid w:val="00DF29A2"/>
    <w:rsid w:val="00DF7E54"/>
    <w:rsid w:val="00E019F2"/>
    <w:rsid w:val="00E15DD0"/>
    <w:rsid w:val="00E179B9"/>
    <w:rsid w:val="00E21745"/>
    <w:rsid w:val="00E33D01"/>
    <w:rsid w:val="00E36F00"/>
    <w:rsid w:val="00E42658"/>
    <w:rsid w:val="00E52405"/>
    <w:rsid w:val="00E72CE3"/>
    <w:rsid w:val="00E7793B"/>
    <w:rsid w:val="00E86EB5"/>
    <w:rsid w:val="00EC00B9"/>
    <w:rsid w:val="00EC1F5B"/>
    <w:rsid w:val="00EC25FF"/>
    <w:rsid w:val="00ED35F2"/>
    <w:rsid w:val="00EF21C9"/>
    <w:rsid w:val="00F073C4"/>
    <w:rsid w:val="00F114CD"/>
    <w:rsid w:val="00F12405"/>
    <w:rsid w:val="00F236C4"/>
    <w:rsid w:val="00F25850"/>
    <w:rsid w:val="00F46C9E"/>
    <w:rsid w:val="00F51A50"/>
    <w:rsid w:val="00F54854"/>
    <w:rsid w:val="00F65CD5"/>
    <w:rsid w:val="00F741C6"/>
    <w:rsid w:val="00F74522"/>
    <w:rsid w:val="00F81B23"/>
    <w:rsid w:val="00F822E1"/>
    <w:rsid w:val="00F84C46"/>
    <w:rsid w:val="00F924D1"/>
    <w:rsid w:val="00FA471F"/>
    <w:rsid w:val="00FA5E3C"/>
    <w:rsid w:val="00FA6982"/>
    <w:rsid w:val="00FB051C"/>
    <w:rsid w:val="00FB0941"/>
    <w:rsid w:val="00FC6E90"/>
    <w:rsid w:val="00FE56F4"/>
    <w:rsid w:val="00FE609B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E9C8"/>
  <w15:chartTrackingRefBased/>
  <w15:docId w15:val="{74ACD467-C449-4E98-8FA1-5A9FE0D4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0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236DB"/>
  </w:style>
  <w:style w:type="paragraph" w:styleId="Akapitzlist">
    <w:name w:val="List Paragraph"/>
    <w:basedOn w:val="Normalny"/>
    <w:uiPriority w:val="34"/>
    <w:qFormat/>
    <w:rsid w:val="00415DBB"/>
    <w:pPr>
      <w:ind w:left="720"/>
      <w:contextualSpacing/>
    </w:pPr>
  </w:style>
  <w:style w:type="character" w:customStyle="1" w:styleId="fontstyle11">
    <w:name w:val="fontstyle11"/>
    <w:rsid w:val="0058298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Domylnaczcionkaakapitu"/>
    <w:rsid w:val="00982D6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Solecka</dc:creator>
  <cp:keywords/>
  <dc:description/>
  <cp:lastModifiedBy>Bogumiła Solecka</cp:lastModifiedBy>
  <cp:revision>16</cp:revision>
  <cp:lastPrinted>2025-12-11T08:40:00Z</cp:lastPrinted>
  <dcterms:created xsi:type="dcterms:W3CDTF">2025-12-04T11:48:00Z</dcterms:created>
  <dcterms:modified xsi:type="dcterms:W3CDTF">2025-12-11T09:13:00Z</dcterms:modified>
</cp:coreProperties>
</file>