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90001" w14:textId="34330F54" w:rsidR="00291A75" w:rsidRPr="00480668" w:rsidRDefault="00291A75" w:rsidP="004F15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0" w:name="_Hlk216791663"/>
      <w:bookmarkStart w:id="1" w:name="_Hlk121970542"/>
      <w:r w:rsidRPr="00480668">
        <w:rPr>
          <w:rFonts w:ascii="Times New Roman" w:eastAsia="Times New Roman" w:hAnsi="Times New Roman" w:cs="Times New Roman"/>
          <w:b/>
          <w:bCs/>
          <w:lang w:eastAsia="pl-PL"/>
        </w:rPr>
        <w:t>Projekt budżetu Miasta i Gminy Syców na rok 202</w:t>
      </w:r>
      <w:r w:rsidR="00815AF9" w:rsidRPr="00480668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Pr="00480668">
        <w:rPr>
          <w:rFonts w:ascii="Times New Roman" w:eastAsia="Times New Roman" w:hAnsi="Times New Roman" w:cs="Times New Roman"/>
          <w:b/>
          <w:bCs/>
          <w:lang w:eastAsia="pl-PL"/>
        </w:rPr>
        <w:t>-AUTOPOPRAWKA</w:t>
      </w:r>
    </w:p>
    <w:bookmarkEnd w:id="0"/>
    <w:p w14:paraId="58731BF1" w14:textId="77777777" w:rsidR="00291A75" w:rsidRPr="00815AF9" w:rsidRDefault="00291A75" w:rsidP="004F15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EE0000"/>
          <w:lang w:eastAsia="pl-PL"/>
        </w:rPr>
      </w:pPr>
    </w:p>
    <w:p w14:paraId="49F30C87" w14:textId="77777777" w:rsidR="00291A75" w:rsidRPr="00815AF9" w:rsidRDefault="00291A75" w:rsidP="004F15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EE0000"/>
          <w:lang w:eastAsia="pl-PL"/>
        </w:rPr>
      </w:pPr>
    </w:p>
    <w:p w14:paraId="6D72E0B9" w14:textId="3C4911B4" w:rsidR="00FD2E26" w:rsidRPr="008D53E3" w:rsidRDefault="00FD2E26" w:rsidP="004F15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D53E3">
        <w:rPr>
          <w:rFonts w:ascii="Times New Roman" w:eastAsia="Times New Roman" w:hAnsi="Times New Roman" w:cs="Times New Roman"/>
          <w:b/>
          <w:bCs/>
          <w:lang w:eastAsia="pl-PL"/>
        </w:rPr>
        <w:t>Autopoprawka 1</w:t>
      </w:r>
    </w:p>
    <w:bookmarkEnd w:id="1"/>
    <w:p w14:paraId="6342FF10" w14:textId="77777777" w:rsidR="00FD2E26" w:rsidRPr="008D53E3" w:rsidRDefault="00FD2E26" w:rsidP="004F15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A979BA3" w14:textId="14BB1E6E" w:rsidR="004F15EA" w:rsidRPr="008D53E3" w:rsidRDefault="004F15EA" w:rsidP="004F15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D53E3">
        <w:rPr>
          <w:rFonts w:ascii="Times New Roman" w:eastAsia="Times New Roman" w:hAnsi="Times New Roman" w:cs="Times New Roman"/>
          <w:b/>
          <w:bCs/>
          <w:lang w:eastAsia="pl-PL"/>
        </w:rPr>
        <w:t>W projekcie uchwały w sprawie budżetu Miasta i Gminy Syców na 202</w:t>
      </w:r>
      <w:r w:rsidR="00815AF9" w:rsidRPr="008D53E3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Pr="008D53E3">
        <w:rPr>
          <w:rFonts w:ascii="Times New Roman" w:eastAsia="Times New Roman" w:hAnsi="Times New Roman" w:cs="Times New Roman"/>
          <w:b/>
          <w:bCs/>
          <w:lang w:eastAsia="pl-PL"/>
        </w:rPr>
        <w:t xml:space="preserve"> rok.</w:t>
      </w:r>
    </w:p>
    <w:p w14:paraId="444B54CF" w14:textId="77777777" w:rsidR="00FD07BC" w:rsidRPr="008D53E3" w:rsidRDefault="00FD07BC" w:rsidP="00FD07B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D53E3">
        <w:rPr>
          <w:rFonts w:ascii="Times New Roman" w:eastAsia="Times New Roman" w:hAnsi="Times New Roman" w:cs="Times New Roman"/>
          <w:lang w:eastAsia="pl-PL"/>
        </w:rPr>
        <w:t xml:space="preserve">Było: </w:t>
      </w:r>
    </w:p>
    <w:p w14:paraId="78AA08EC" w14:textId="77777777" w:rsidR="00A80282" w:rsidRPr="00604866" w:rsidRDefault="00A80282" w:rsidP="00FD07B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04866">
        <w:rPr>
          <w:rFonts w:ascii="Times New Roman" w:eastAsia="Times New Roman" w:hAnsi="Times New Roman" w:cs="Times New Roman"/>
          <w:b/>
          <w:bCs/>
          <w:lang w:eastAsia="pl-PL"/>
        </w:rPr>
        <w:t xml:space="preserve">1. </w:t>
      </w:r>
    </w:p>
    <w:p w14:paraId="69801670" w14:textId="3EBF30AE" w:rsidR="00604866" w:rsidRPr="003D644B" w:rsidRDefault="00BD52D4" w:rsidP="0060486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4866">
        <w:rPr>
          <w:rFonts w:ascii="Times New Roman" w:eastAsia="Times New Roman" w:hAnsi="Times New Roman" w:cs="Times New Roman"/>
          <w:lang w:eastAsia="pl-PL"/>
        </w:rPr>
        <w:t xml:space="preserve">§ 1. 1. </w:t>
      </w:r>
      <w:r w:rsidR="00604866" w:rsidRPr="00604866">
        <w:rPr>
          <w:rFonts w:ascii="Times New Roman" w:eastAsia="Times New Roman" w:hAnsi="Times New Roman" w:cs="Times New Roman"/>
          <w:lang w:eastAsia="pl-PL"/>
        </w:rPr>
        <w:t xml:space="preserve">Ustala </w:t>
      </w:r>
      <w:r w:rsidR="00604866" w:rsidRPr="005147D2">
        <w:rPr>
          <w:rFonts w:ascii="Times New Roman" w:eastAsia="Times New Roman" w:hAnsi="Times New Roman" w:cs="Times New Roman"/>
          <w:lang w:eastAsia="pl-PL"/>
        </w:rPr>
        <w:t>się łączną kwotę planowanych dochodów budżetu Miasta i Gminy Syców na rok 202</w:t>
      </w:r>
      <w:r w:rsidR="00604866">
        <w:rPr>
          <w:rFonts w:ascii="Times New Roman" w:eastAsia="Times New Roman" w:hAnsi="Times New Roman" w:cs="Times New Roman"/>
          <w:lang w:eastAsia="pl-PL"/>
        </w:rPr>
        <w:t>6</w:t>
      </w:r>
      <w:r w:rsidR="00604866" w:rsidRPr="005147D2">
        <w:rPr>
          <w:rFonts w:ascii="Times New Roman" w:eastAsia="Times New Roman" w:hAnsi="Times New Roman" w:cs="Times New Roman"/>
          <w:lang w:eastAsia="pl-PL"/>
        </w:rPr>
        <w:t xml:space="preserve"> </w:t>
      </w:r>
      <w:r w:rsidR="00604866" w:rsidRPr="005147D2">
        <w:rPr>
          <w:rFonts w:ascii="Times New Roman" w:eastAsia="Times New Roman" w:hAnsi="Times New Roman" w:cs="Times New Roman"/>
          <w:lang w:eastAsia="pl-PL"/>
        </w:rPr>
        <w:br/>
        <w:t xml:space="preserve">w </w:t>
      </w:r>
      <w:r w:rsidR="00604866" w:rsidRPr="003D644B">
        <w:rPr>
          <w:rFonts w:ascii="Times New Roman" w:eastAsia="Times New Roman" w:hAnsi="Times New Roman" w:cs="Times New Roman"/>
          <w:lang w:eastAsia="pl-PL"/>
        </w:rPr>
        <w:t xml:space="preserve">wysokości </w:t>
      </w:r>
      <w:r w:rsidR="00604866">
        <w:rPr>
          <w:rFonts w:ascii="Times New Roman" w:eastAsia="Times New Roman" w:hAnsi="Times New Roman" w:cs="Times New Roman"/>
          <w:b/>
          <w:bCs/>
          <w:lang w:eastAsia="pl-PL"/>
        </w:rPr>
        <w:t>126 831 491,94</w:t>
      </w:r>
      <w:r w:rsidR="00604866" w:rsidRPr="003D644B">
        <w:rPr>
          <w:rFonts w:ascii="Times New Roman" w:eastAsia="Times New Roman" w:hAnsi="Times New Roman" w:cs="Times New Roman"/>
          <w:lang w:eastAsia="pl-PL"/>
        </w:rPr>
        <w:t xml:space="preserve"> zł, z tego:</w:t>
      </w:r>
    </w:p>
    <w:p w14:paraId="71E9A984" w14:textId="77777777" w:rsidR="00604866" w:rsidRPr="003D644B" w:rsidRDefault="00604866" w:rsidP="0060486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644B">
        <w:rPr>
          <w:rFonts w:ascii="Times New Roman" w:eastAsia="Times New Roman" w:hAnsi="Times New Roman" w:cs="Times New Roman"/>
          <w:lang w:eastAsia="pl-PL"/>
        </w:rPr>
        <w:t xml:space="preserve">- dochody bieżące </w:t>
      </w:r>
      <w:r>
        <w:rPr>
          <w:rFonts w:ascii="Times New Roman" w:eastAsia="Times New Roman" w:hAnsi="Times New Roman" w:cs="Times New Roman"/>
          <w:lang w:eastAsia="pl-PL"/>
        </w:rPr>
        <w:t>113 266 811,28</w:t>
      </w:r>
      <w:r w:rsidRPr="003D644B">
        <w:rPr>
          <w:rFonts w:ascii="Times New Roman" w:eastAsia="Times New Roman" w:hAnsi="Times New Roman" w:cs="Times New Roman"/>
          <w:lang w:eastAsia="pl-PL"/>
        </w:rPr>
        <w:t xml:space="preserve"> zł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14:paraId="2C191D32" w14:textId="77777777" w:rsidR="00604866" w:rsidRPr="003D644B" w:rsidRDefault="00604866" w:rsidP="0060486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644B">
        <w:rPr>
          <w:rFonts w:ascii="Times New Roman" w:eastAsia="Times New Roman" w:hAnsi="Times New Roman" w:cs="Times New Roman"/>
          <w:lang w:eastAsia="pl-PL"/>
        </w:rPr>
        <w:t xml:space="preserve">- dochody majątkowe </w:t>
      </w:r>
      <w:r>
        <w:rPr>
          <w:rFonts w:ascii="Times New Roman" w:eastAsia="Times New Roman" w:hAnsi="Times New Roman" w:cs="Times New Roman"/>
          <w:lang w:eastAsia="pl-PL"/>
        </w:rPr>
        <w:t>13 564 680,66</w:t>
      </w:r>
      <w:r w:rsidRPr="003D644B">
        <w:rPr>
          <w:rFonts w:ascii="Times New Roman" w:eastAsia="Times New Roman" w:hAnsi="Times New Roman" w:cs="Times New Roman"/>
          <w:lang w:eastAsia="pl-PL"/>
        </w:rPr>
        <w:t xml:space="preserve"> zł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5423F49C" w14:textId="6CD0E220" w:rsidR="00BD52D4" w:rsidRPr="00225A60" w:rsidRDefault="00BD52D4" w:rsidP="00FD07B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25A60">
        <w:rPr>
          <w:rFonts w:ascii="Times New Roman" w:eastAsia="Times New Roman" w:hAnsi="Times New Roman" w:cs="Times New Roman"/>
          <w:b/>
          <w:bCs/>
          <w:lang w:eastAsia="pl-PL"/>
        </w:rPr>
        <w:t>jest</w:t>
      </w:r>
      <w:r w:rsidR="00E75850" w:rsidRPr="00225A60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14:paraId="32DEA018" w14:textId="3F4B25EF" w:rsidR="00225A60" w:rsidRPr="001012C3" w:rsidRDefault="00CA4752" w:rsidP="00225A6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5A60">
        <w:rPr>
          <w:rFonts w:ascii="Times New Roman" w:eastAsia="Times New Roman" w:hAnsi="Times New Roman" w:cs="Times New Roman"/>
          <w:lang w:eastAsia="pl-PL"/>
        </w:rPr>
        <w:t>§ 1. 1.</w:t>
      </w:r>
      <w:r w:rsidR="00225A60" w:rsidRPr="00225A60">
        <w:rPr>
          <w:rFonts w:ascii="Times New Roman" w:eastAsia="Times New Roman" w:hAnsi="Times New Roman" w:cs="Times New Roman"/>
          <w:lang w:eastAsia="pl-PL"/>
        </w:rPr>
        <w:t xml:space="preserve"> Ustala się łączną kwotę planowanych dochodów budżetu Miasta i Gminy Syców na rok 2026 </w:t>
      </w:r>
      <w:r w:rsidR="00225A60" w:rsidRPr="00225A60">
        <w:rPr>
          <w:rFonts w:ascii="Times New Roman" w:eastAsia="Times New Roman" w:hAnsi="Times New Roman" w:cs="Times New Roman"/>
          <w:lang w:eastAsia="pl-PL"/>
        </w:rPr>
        <w:br/>
      </w:r>
      <w:r w:rsidR="00225A60" w:rsidRPr="001012C3">
        <w:rPr>
          <w:rFonts w:ascii="Times New Roman" w:eastAsia="Times New Roman" w:hAnsi="Times New Roman" w:cs="Times New Roman"/>
          <w:lang w:eastAsia="pl-PL"/>
        </w:rPr>
        <w:t xml:space="preserve">w wysokości </w:t>
      </w:r>
      <w:r w:rsidR="00225A60" w:rsidRPr="001012C3">
        <w:rPr>
          <w:rFonts w:ascii="Times New Roman" w:eastAsia="Times New Roman" w:hAnsi="Times New Roman" w:cs="Times New Roman"/>
          <w:b/>
          <w:bCs/>
          <w:lang w:eastAsia="pl-PL"/>
        </w:rPr>
        <w:t>132</w:t>
      </w:r>
      <w:r w:rsidR="00225A60">
        <w:rPr>
          <w:rFonts w:ascii="Times New Roman" w:eastAsia="Times New Roman" w:hAnsi="Times New Roman" w:cs="Times New Roman"/>
          <w:b/>
          <w:bCs/>
          <w:lang w:eastAsia="pl-PL"/>
        </w:rPr>
        <w:t xml:space="preserve"> 204 798,44 </w:t>
      </w:r>
      <w:r w:rsidR="00225A60" w:rsidRPr="001012C3">
        <w:rPr>
          <w:rFonts w:ascii="Times New Roman" w:eastAsia="Times New Roman" w:hAnsi="Times New Roman" w:cs="Times New Roman"/>
          <w:lang w:eastAsia="pl-PL"/>
        </w:rPr>
        <w:t>zł, z tego:</w:t>
      </w:r>
    </w:p>
    <w:p w14:paraId="21B09004" w14:textId="77777777" w:rsidR="00225A60" w:rsidRPr="001012C3" w:rsidRDefault="00225A60" w:rsidP="00225A6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012C3">
        <w:rPr>
          <w:rFonts w:ascii="Times New Roman" w:eastAsia="Times New Roman" w:hAnsi="Times New Roman" w:cs="Times New Roman"/>
          <w:lang w:eastAsia="pl-PL"/>
        </w:rPr>
        <w:t>- dochody bieżące 113</w:t>
      </w:r>
      <w:r>
        <w:rPr>
          <w:rFonts w:ascii="Times New Roman" w:eastAsia="Times New Roman" w:hAnsi="Times New Roman" w:cs="Times New Roman"/>
          <w:lang w:eastAsia="pl-PL"/>
        </w:rPr>
        <w:t> 924 617</w:t>
      </w:r>
      <w:r w:rsidRPr="001012C3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>7</w:t>
      </w:r>
      <w:r w:rsidRPr="001012C3">
        <w:rPr>
          <w:rFonts w:ascii="Times New Roman" w:eastAsia="Times New Roman" w:hAnsi="Times New Roman" w:cs="Times New Roman"/>
          <w:lang w:eastAsia="pl-PL"/>
        </w:rPr>
        <w:t>8 zł,</w:t>
      </w:r>
    </w:p>
    <w:p w14:paraId="0D91A506" w14:textId="77777777" w:rsidR="00225A60" w:rsidRPr="001012C3" w:rsidRDefault="00225A60" w:rsidP="00225A6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012C3">
        <w:rPr>
          <w:rFonts w:ascii="Times New Roman" w:eastAsia="Times New Roman" w:hAnsi="Times New Roman" w:cs="Times New Roman"/>
          <w:lang w:eastAsia="pl-PL"/>
        </w:rPr>
        <w:t>- dochody majątkowe 18 280 180,66 zł.</w:t>
      </w:r>
    </w:p>
    <w:p w14:paraId="571F3B25" w14:textId="477E2178" w:rsidR="00C95A12" w:rsidRPr="00480668" w:rsidRDefault="00CA4752" w:rsidP="00CA47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EE0000"/>
          <w:lang w:eastAsia="pl-PL"/>
        </w:rPr>
      </w:pPr>
      <w:r w:rsidRPr="00480668">
        <w:rPr>
          <w:rFonts w:ascii="Times New Roman" w:eastAsia="Times New Roman" w:hAnsi="Times New Roman" w:cs="Times New Roman"/>
          <w:color w:val="EE0000"/>
          <w:lang w:eastAsia="pl-PL"/>
        </w:rPr>
        <w:t xml:space="preserve"> </w:t>
      </w:r>
    </w:p>
    <w:p w14:paraId="0DE32333" w14:textId="77777777" w:rsidR="00A80282" w:rsidRPr="008D53E3" w:rsidRDefault="00A80282" w:rsidP="00C95A1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8D53E3">
        <w:rPr>
          <w:rFonts w:ascii="Times New Roman" w:eastAsia="Times New Roman" w:hAnsi="Times New Roman" w:cs="Times New Roman"/>
          <w:b/>
          <w:bCs/>
          <w:lang w:eastAsia="pl-PL"/>
        </w:rPr>
        <w:t xml:space="preserve">2. </w:t>
      </w:r>
    </w:p>
    <w:p w14:paraId="0404D601" w14:textId="77777777" w:rsidR="003614D0" w:rsidRPr="008D53E3" w:rsidRDefault="00534163" w:rsidP="00C95A1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D53E3">
        <w:rPr>
          <w:rFonts w:ascii="Times New Roman" w:eastAsia="Times New Roman" w:hAnsi="Times New Roman" w:cs="Times New Roman"/>
          <w:b/>
          <w:bCs/>
          <w:lang w:eastAsia="pl-PL"/>
        </w:rPr>
        <w:t>Było</w:t>
      </w:r>
      <w:r w:rsidRPr="008D53E3">
        <w:rPr>
          <w:rFonts w:ascii="Times New Roman" w:eastAsia="Times New Roman" w:hAnsi="Times New Roman" w:cs="Times New Roman"/>
          <w:lang w:eastAsia="pl-PL"/>
        </w:rPr>
        <w:t>:</w:t>
      </w:r>
    </w:p>
    <w:p w14:paraId="7E8832EB" w14:textId="77777777" w:rsidR="00604866" w:rsidRPr="00604866" w:rsidRDefault="00107A42" w:rsidP="0060486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4866">
        <w:rPr>
          <w:rFonts w:ascii="Times New Roman" w:eastAsia="Times New Roman" w:hAnsi="Times New Roman" w:cs="Times New Roman"/>
          <w:lang w:eastAsia="pl-PL"/>
        </w:rPr>
        <w:t xml:space="preserve">§ 2. 1. </w:t>
      </w:r>
      <w:r w:rsidR="00604866" w:rsidRPr="00604866">
        <w:rPr>
          <w:rFonts w:ascii="Times New Roman" w:eastAsia="Times New Roman" w:hAnsi="Times New Roman" w:cs="Times New Roman"/>
          <w:lang w:eastAsia="pl-PL"/>
        </w:rPr>
        <w:t xml:space="preserve">Ustala się łączną kwotę planowanych wydatków budżetu Miasta i Gminy Syców na rok 2026 </w:t>
      </w:r>
      <w:r w:rsidR="00604866" w:rsidRPr="00604866">
        <w:rPr>
          <w:rFonts w:ascii="Times New Roman" w:eastAsia="Times New Roman" w:hAnsi="Times New Roman" w:cs="Times New Roman"/>
          <w:lang w:eastAsia="pl-PL"/>
        </w:rPr>
        <w:br/>
        <w:t xml:space="preserve">w wysokości </w:t>
      </w:r>
      <w:r w:rsidR="00604866" w:rsidRPr="00604866">
        <w:rPr>
          <w:rFonts w:ascii="Times New Roman" w:eastAsia="Times New Roman" w:hAnsi="Times New Roman" w:cs="Times New Roman"/>
          <w:b/>
          <w:bCs/>
          <w:lang w:eastAsia="pl-PL"/>
        </w:rPr>
        <w:t>131 081 491,94</w:t>
      </w:r>
      <w:r w:rsidR="00604866" w:rsidRPr="00604866">
        <w:rPr>
          <w:rFonts w:ascii="Times New Roman" w:eastAsia="Times New Roman" w:hAnsi="Times New Roman" w:cs="Times New Roman"/>
          <w:lang w:eastAsia="pl-PL"/>
        </w:rPr>
        <w:t xml:space="preserve"> zł.</w:t>
      </w:r>
    </w:p>
    <w:p w14:paraId="4A16585B" w14:textId="77777777" w:rsidR="00604866" w:rsidRPr="00604866" w:rsidRDefault="00604866" w:rsidP="0060486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4866">
        <w:rPr>
          <w:rFonts w:ascii="Times New Roman" w:eastAsia="Times New Roman" w:hAnsi="Times New Roman" w:cs="Times New Roman"/>
          <w:lang w:eastAsia="pl-PL"/>
        </w:rPr>
        <w:t xml:space="preserve">2. Wydatki budżetu obejmują plan wydatków bieżących na łączną kwotę </w:t>
      </w:r>
      <w:r w:rsidRPr="00604866">
        <w:rPr>
          <w:rFonts w:ascii="Times New Roman" w:eastAsia="Times New Roman" w:hAnsi="Times New Roman" w:cs="Times New Roman"/>
          <w:b/>
          <w:bCs/>
          <w:lang w:eastAsia="pl-PL"/>
        </w:rPr>
        <w:t>104 421 214,87</w:t>
      </w:r>
      <w:r w:rsidRPr="00604866">
        <w:rPr>
          <w:rFonts w:ascii="Times New Roman" w:eastAsia="Times New Roman" w:hAnsi="Times New Roman" w:cs="Times New Roman"/>
          <w:lang w:eastAsia="pl-PL"/>
        </w:rPr>
        <w:t xml:space="preserve"> zł, z tego:</w:t>
      </w:r>
    </w:p>
    <w:p w14:paraId="564885FB" w14:textId="77777777" w:rsidR="00604866" w:rsidRPr="00604866" w:rsidRDefault="00604866" w:rsidP="00604866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04866">
        <w:rPr>
          <w:rFonts w:ascii="Times New Roman" w:eastAsia="Times New Roman" w:hAnsi="Times New Roman" w:cs="Times New Roman"/>
          <w:lang w:eastAsia="pl-PL"/>
        </w:rPr>
        <w:t>wydatki jednostek budżetowych w kwocie łącznej 85 469 593,64 zł z tego:</w:t>
      </w:r>
    </w:p>
    <w:p w14:paraId="3748CFBE" w14:textId="77777777" w:rsidR="00604866" w:rsidRPr="00604866" w:rsidRDefault="00604866" w:rsidP="00604866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04866">
        <w:rPr>
          <w:rFonts w:ascii="Times New Roman" w:eastAsia="Times New Roman" w:hAnsi="Times New Roman" w:cs="Times New Roman"/>
          <w:lang w:eastAsia="pl-PL"/>
        </w:rPr>
        <w:t xml:space="preserve">wydatki na wynagrodzenia i składki od nich naliczane </w:t>
      </w:r>
      <w:r w:rsidRPr="00AA1C19">
        <w:rPr>
          <w:rFonts w:ascii="Times New Roman" w:eastAsia="Times New Roman" w:hAnsi="Times New Roman" w:cs="Times New Roman"/>
          <w:b/>
          <w:bCs/>
          <w:lang w:eastAsia="pl-PL"/>
        </w:rPr>
        <w:t>51 063 242,69 zł,</w:t>
      </w:r>
    </w:p>
    <w:p w14:paraId="7F567287" w14:textId="77777777" w:rsidR="00604866" w:rsidRPr="00604866" w:rsidRDefault="00604866" w:rsidP="00604866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04866">
        <w:rPr>
          <w:rFonts w:ascii="Times New Roman" w:eastAsia="Times New Roman" w:hAnsi="Times New Roman" w:cs="Times New Roman"/>
          <w:lang w:eastAsia="pl-PL"/>
        </w:rPr>
        <w:t xml:space="preserve">wydatki związane z realizacją ich zadań statutowych </w:t>
      </w:r>
      <w:r w:rsidRPr="00AA1C19">
        <w:rPr>
          <w:rFonts w:ascii="Times New Roman" w:eastAsia="Times New Roman" w:hAnsi="Times New Roman" w:cs="Times New Roman"/>
          <w:b/>
          <w:bCs/>
          <w:lang w:eastAsia="pl-PL"/>
        </w:rPr>
        <w:t>34 406 350,95</w:t>
      </w:r>
      <w:r w:rsidRPr="00604866">
        <w:rPr>
          <w:rFonts w:ascii="Times New Roman" w:eastAsia="Times New Roman" w:hAnsi="Times New Roman" w:cs="Times New Roman"/>
          <w:lang w:eastAsia="pl-PL"/>
        </w:rPr>
        <w:t xml:space="preserve"> zł.</w:t>
      </w:r>
    </w:p>
    <w:p w14:paraId="3274A253" w14:textId="77777777" w:rsidR="00604866" w:rsidRPr="00604866" w:rsidRDefault="00604866" w:rsidP="00604866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04866">
        <w:rPr>
          <w:rFonts w:ascii="Times New Roman" w:eastAsia="Times New Roman" w:hAnsi="Times New Roman" w:cs="Times New Roman"/>
          <w:lang w:eastAsia="pl-PL"/>
        </w:rPr>
        <w:t>wydatki na dotacje na zadania bieżące 5 611 458,30 zł,</w:t>
      </w:r>
    </w:p>
    <w:p w14:paraId="3F84189A" w14:textId="77777777" w:rsidR="00604866" w:rsidRPr="00604866" w:rsidRDefault="00604866" w:rsidP="00604866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04866">
        <w:rPr>
          <w:rFonts w:ascii="Times New Roman" w:eastAsia="Times New Roman" w:hAnsi="Times New Roman" w:cs="Times New Roman"/>
          <w:lang w:eastAsia="pl-PL"/>
        </w:rPr>
        <w:t>wydatki na świadczenia na rzecz osób fizycznych</w:t>
      </w:r>
      <w:r w:rsidRPr="00604866">
        <w:t xml:space="preserve"> </w:t>
      </w:r>
      <w:r w:rsidRPr="00604866">
        <w:rPr>
          <w:rFonts w:ascii="Times New Roman" w:eastAsia="Times New Roman" w:hAnsi="Times New Roman" w:cs="Times New Roman"/>
          <w:lang w:eastAsia="pl-PL"/>
        </w:rPr>
        <w:t>7 306 840,00 zł,</w:t>
      </w:r>
    </w:p>
    <w:p w14:paraId="49B0AC9A" w14:textId="77777777" w:rsidR="00604866" w:rsidRPr="00604866" w:rsidRDefault="00604866" w:rsidP="00604866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04866">
        <w:rPr>
          <w:rFonts w:ascii="Times New Roman" w:eastAsia="Times New Roman" w:hAnsi="Times New Roman" w:cs="Times New Roman"/>
          <w:lang w:eastAsia="pl-PL"/>
        </w:rPr>
        <w:t>wydatki na obsługę długu publicznego 2 720 000,00 zł,</w:t>
      </w:r>
    </w:p>
    <w:p w14:paraId="19DA75ED" w14:textId="77777777" w:rsidR="00604866" w:rsidRPr="00604866" w:rsidRDefault="00604866" w:rsidP="00604866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04866">
        <w:rPr>
          <w:rFonts w:ascii="Times New Roman" w:eastAsia="Times New Roman" w:hAnsi="Times New Roman" w:cs="Times New Roman"/>
          <w:lang w:eastAsia="pl-PL"/>
        </w:rPr>
        <w:t xml:space="preserve">wydatki na programy finansowane z udziałem środków, o których mowa w art. 5 ust. 1 pkt 2 </w:t>
      </w:r>
      <w:r w:rsidRPr="00604866">
        <w:rPr>
          <w:rFonts w:ascii="Times New Roman" w:eastAsia="Times New Roman" w:hAnsi="Times New Roman" w:cs="Times New Roman"/>
          <w:lang w:eastAsia="pl-PL"/>
        </w:rPr>
        <w:br/>
        <w:t xml:space="preserve">i 3 w kwocie </w:t>
      </w:r>
      <w:r w:rsidRPr="00AA1C19">
        <w:rPr>
          <w:rFonts w:ascii="Times New Roman" w:eastAsia="Times New Roman" w:hAnsi="Times New Roman" w:cs="Times New Roman"/>
          <w:b/>
          <w:bCs/>
          <w:lang w:eastAsia="pl-PL"/>
        </w:rPr>
        <w:t>3 313 322,93</w:t>
      </w:r>
      <w:r w:rsidRPr="00604866">
        <w:rPr>
          <w:rFonts w:ascii="Times New Roman" w:eastAsia="Times New Roman" w:hAnsi="Times New Roman" w:cs="Times New Roman"/>
          <w:lang w:eastAsia="pl-PL"/>
        </w:rPr>
        <w:t xml:space="preserve"> zł.</w:t>
      </w:r>
    </w:p>
    <w:p w14:paraId="6CEAC0BD" w14:textId="68597DBC" w:rsidR="00604866" w:rsidRDefault="00604866" w:rsidP="0060486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4866">
        <w:rPr>
          <w:rFonts w:ascii="Times New Roman" w:eastAsia="Times New Roman" w:hAnsi="Times New Roman" w:cs="Times New Roman"/>
          <w:lang w:eastAsia="pl-PL"/>
        </w:rPr>
        <w:t xml:space="preserve">3. Wydatki budżetu obejmują plan wydatków majątkowych na łączną kwotę </w:t>
      </w:r>
      <w:r w:rsidRPr="00604866">
        <w:rPr>
          <w:rFonts w:ascii="Times New Roman" w:eastAsia="Times New Roman" w:hAnsi="Times New Roman" w:cs="Times New Roman"/>
          <w:b/>
          <w:bCs/>
          <w:lang w:eastAsia="pl-PL"/>
        </w:rPr>
        <w:t>26 660 277,07</w:t>
      </w:r>
      <w:r w:rsidRPr="00604866">
        <w:rPr>
          <w:rFonts w:ascii="Times New Roman" w:eastAsia="Times New Roman" w:hAnsi="Times New Roman" w:cs="Times New Roman"/>
          <w:lang w:eastAsia="pl-PL"/>
        </w:rPr>
        <w:t xml:space="preserve"> zł, z tego na inwestycje i zakupy inwestycyjne 26 660 277,07 zł, w tym: na programy finansowane</w:t>
      </w:r>
      <w:r w:rsidRPr="00604866">
        <w:rPr>
          <w:rFonts w:ascii="Times New Roman" w:eastAsia="Times New Roman" w:hAnsi="Times New Roman" w:cs="Times New Roman"/>
          <w:lang w:eastAsia="pl-PL"/>
        </w:rPr>
        <w:br/>
        <w:t xml:space="preserve"> z udziałem środków, o których mowa w art. 5 ust. 1 kwota 7 580 868,83 zł</w:t>
      </w:r>
      <w:r w:rsidR="00225A60">
        <w:rPr>
          <w:rFonts w:ascii="Times New Roman" w:eastAsia="Times New Roman" w:hAnsi="Times New Roman" w:cs="Times New Roman"/>
          <w:lang w:eastAsia="pl-PL"/>
        </w:rPr>
        <w:t>.</w:t>
      </w:r>
    </w:p>
    <w:p w14:paraId="56DBB02C" w14:textId="77777777" w:rsidR="00225A60" w:rsidRPr="00225A60" w:rsidRDefault="00225A60" w:rsidP="0060486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EE0A6BC" w14:textId="77777777" w:rsidR="003614D0" w:rsidRPr="00225A60" w:rsidRDefault="003614D0" w:rsidP="00C95A1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25A60">
        <w:rPr>
          <w:rFonts w:ascii="Times New Roman" w:eastAsia="Times New Roman" w:hAnsi="Times New Roman" w:cs="Times New Roman"/>
          <w:b/>
          <w:bCs/>
          <w:lang w:eastAsia="pl-PL"/>
        </w:rPr>
        <w:t>Jest:</w:t>
      </w:r>
    </w:p>
    <w:p w14:paraId="54A2FD1F" w14:textId="6DA88561" w:rsidR="00225A60" w:rsidRPr="00225A60" w:rsidRDefault="00225A60" w:rsidP="00225A6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5A60">
        <w:rPr>
          <w:rFonts w:ascii="Times New Roman" w:eastAsia="Times New Roman" w:hAnsi="Times New Roman" w:cs="Times New Roman"/>
          <w:lang w:eastAsia="pl-PL"/>
        </w:rPr>
        <w:t xml:space="preserve">§ 2. 1. Ustala się łączną kwotę planowanych wydatków budżetu Miasta i Gminy Syców na rok 2026 </w:t>
      </w:r>
      <w:r w:rsidRPr="00225A60">
        <w:rPr>
          <w:rFonts w:ascii="Times New Roman" w:eastAsia="Times New Roman" w:hAnsi="Times New Roman" w:cs="Times New Roman"/>
          <w:lang w:eastAsia="pl-PL"/>
        </w:rPr>
        <w:br/>
        <w:t xml:space="preserve">w wysokości </w:t>
      </w:r>
      <w:r w:rsidRPr="00225A60">
        <w:rPr>
          <w:rFonts w:ascii="Times New Roman" w:eastAsia="Times New Roman" w:hAnsi="Times New Roman" w:cs="Times New Roman"/>
          <w:b/>
          <w:bCs/>
          <w:lang w:eastAsia="pl-PL"/>
        </w:rPr>
        <w:t>145 001 015,44</w:t>
      </w:r>
      <w:r w:rsidRPr="00225A60">
        <w:rPr>
          <w:rFonts w:ascii="Times New Roman" w:eastAsia="Times New Roman" w:hAnsi="Times New Roman" w:cs="Times New Roman"/>
          <w:lang w:eastAsia="pl-PL"/>
        </w:rPr>
        <w:t xml:space="preserve"> zł.</w:t>
      </w:r>
    </w:p>
    <w:p w14:paraId="0BD5645C" w14:textId="77777777" w:rsidR="00225A60" w:rsidRPr="00225A60" w:rsidRDefault="00225A60" w:rsidP="00225A6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25A60">
        <w:rPr>
          <w:rFonts w:ascii="Times New Roman" w:eastAsia="Times New Roman" w:hAnsi="Times New Roman" w:cs="Times New Roman"/>
          <w:lang w:eastAsia="pl-PL"/>
        </w:rPr>
        <w:t xml:space="preserve">2. Wydatki budżetu obejmują plan wydatków bieżących na łączną kwotę </w:t>
      </w:r>
      <w:r w:rsidRPr="00225A60">
        <w:rPr>
          <w:rFonts w:ascii="Times New Roman" w:eastAsia="Times New Roman" w:hAnsi="Times New Roman" w:cs="Times New Roman"/>
          <w:b/>
          <w:bCs/>
          <w:lang w:eastAsia="pl-PL"/>
        </w:rPr>
        <w:t xml:space="preserve">105 079 021,37 </w:t>
      </w:r>
      <w:r w:rsidRPr="00225A60">
        <w:rPr>
          <w:rFonts w:ascii="Times New Roman" w:eastAsia="Times New Roman" w:hAnsi="Times New Roman" w:cs="Times New Roman"/>
          <w:lang w:eastAsia="pl-PL"/>
        </w:rPr>
        <w:t>zł, z tego:</w:t>
      </w:r>
    </w:p>
    <w:p w14:paraId="1477C596" w14:textId="77777777" w:rsidR="00225A60" w:rsidRPr="00225A60" w:rsidRDefault="00225A60" w:rsidP="00225A6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225A60">
        <w:rPr>
          <w:rFonts w:ascii="Times New Roman" w:eastAsia="Times New Roman" w:hAnsi="Times New Roman" w:cs="Times New Roman"/>
          <w:lang w:eastAsia="pl-PL"/>
        </w:rPr>
        <w:lastRenderedPageBreak/>
        <w:t>wydatki jednostek budżetowych w kwocie łącznej 85 469 593,64 zł z tego:</w:t>
      </w:r>
    </w:p>
    <w:p w14:paraId="51E3CCC1" w14:textId="77777777" w:rsidR="00225A60" w:rsidRPr="00225A60" w:rsidRDefault="00225A60" w:rsidP="00225A6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225A60">
        <w:rPr>
          <w:rFonts w:ascii="Times New Roman" w:eastAsia="Times New Roman" w:hAnsi="Times New Roman" w:cs="Times New Roman"/>
          <w:lang w:eastAsia="pl-PL"/>
        </w:rPr>
        <w:t xml:space="preserve">wydatki na wynagrodzenia i składki od nich naliczane </w:t>
      </w:r>
      <w:r w:rsidRPr="00AA1C19">
        <w:rPr>
          <w:rFonts w:ascii="Times New Roman" w:eastAsia="Times New Roman" w:hAnsi="Times New Roman" w:cs="Times New Roman"/>
          <w:b/>
          <w:bCs/>
          <w:lang w:eastAsia="pl-PL"/>
        </w:rPr>
        <w:t>51 026 542 69 zł,</w:t>
      </w:r>
    </w:p>
    <w:p w14:paraId="2B32E9F9" w14:textId="77777777" w:rsidR="00225A60" w:rsidRPr="00225A60" w:rsidRDefault="00225A60" w:rsidP="00225A6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225A60">
        <w:rPr>
          <w:rFonts w:ascii="Times New Roman" w:eastAsia="Times New Roman" w:hAnsi="Times New Roman" w:cs="Times New Roman"/>
          <w:lang w:eastAsia="pl-PL"/>
        </w:rPr>
        <w:t xml:space="preserve">wydatki związane z realizacją ich zadań statutowych </w:t>
      </w:r>
      <w:r w:rsidRPr="00AA1C19">
        <w:rPr>
          <w:rFonts w:ascii="Times New Roman" w:eastAsia="Times New Roman" w:hAnsi="Times New Roman" w:cs="Times New Roman"/>
          <w:b/>
          <w:bCs/>
          <w:lang w:eastAsia="pl-PL"/>
        </w:rPr>
        <w:t>34 443 050,95</w:t>
      </w:r>
      <w:r w:rsidRPr="00225A60">
        <w:rPr>
          <w:rFonts w:ascii="Times New Roman" w:eastAsia="Times New Roman" w:hAnsi="Times New Roman" w:cs="Times New Roman"/>
          <w:lang w:eastAsia="pl-PL"/>
        </w:rPr>
        <w:t xml:space="preserve"> zł.</w:t>
      </w:r>
    </w:p>
    <w:p w14:paraId="5B46B179" w14:textId="77777777" w:rsidR="00225A60" w:rsidRPr="00225A60" w:rsidRDefault="00225A60" w:rsidP="00225A6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225A60">
        <w:rPr>
          <w:rFonts w:ascii="Times New Roman" w:eastAsia="Times New Roman" w:hAnsi="Times New Roman" w:cs="Times New Roman"/>
          <w:lang w:eastAsia="pl-PL"/>
        </w:rPr>
        <w:t>wydatki na dotacje na zadania bieżące 5 611 458,30 zł,</w:t>
      </w:r>
    </w:p>
    <w:p w14:paraId="42135BC1" w14:textId="77777777" w:rsidR="00225A60" w:rsidRPr="00225A60" w:rsidRDefault="00225A60" w:rsidP="00225A6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225A60">
        <w:rPr>
          <w:rFonts w:ascii="Times New Roman" w:eastAsia="Times New Roman" w:hAnsi="Times New Roman" w:cs="Times New Roman"/>
          <w:lang w:eastAsia="pl-PL"/>
        </w:rPr>
        <w:t>wydatki na świadczenia na rzecz osób fizycznych</w:t>
      </w:r>
      <w:r w:rsidRPr="00225A60">
        <w:t xml:space="preserve"> </w:t>
      </w:r>
      <w:r w:rsidRPr="00225A60">
        <w:rPr>
          <w:rFonts w:ascii="Times New Roman" w:eastAsia="Times New Roman" w:hAnsi="Times New Roman" w:cs="Times New Roman"/>
          <w:lang w:eastAsia="pl-PL"/>
        </w:rPr>
        <w:t>7 306 840,00 zł,</w:t>
      </w:r>
    </w:p>
    <w:p w14:paraId="7BB3CB0F" w14:textId="77777777" w:rsidR="00225A60" w:rsidRPr="00225A60" w:rsidRDefault="00225A60" w:rsidP="00225A6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225A60">
        <w:rPr>
          <w:rFonts w:ascii="Times New Roman" w:eastAsia="Times New Roman" w:hAnsi="Times New Roman" w:cs="Times New Roman"/>
          <w:lang w:eastAsia="pl-PL"/>
        </w:rPr>
        <w:t>wydatki na obsługę długu publicznego 2 720 000,00 zł,</w:t>
      </w:r>
    </w:p>
    <w:p w14:paraId="3B81F762" w14:textId="77777777" w:rsidR="00225A60" w:rsidRPr="00225A60" w:rsidRDefault="00225A60" w:rsidP="00225A6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225A60">
        <w:rPr>
          <w:rFonts w:ascii="Times New Roman" w:eastAsia="Times New Roman" w:hAnsi="Times New Roman" w:cs="Times New Roman"/>
          <w:lang w:eastAsia="pl-PL"/>
        </w:rPr>
        <w:t xml:space="preserve">wydatki na programy finansowane z udziałem środków, o których mowa w art. 5 ust. 1 pkt 2 </w:t>
      </w:r>
      <w:r w:rsidRPr="00225A60">
        <w:rPr>
          <w:rFonts w:ascii="Times New Roman" w:eastAsia="Times New Roman" w:hAnsi="Times New Roman" w:cs="Times New Roman"/>
          <w:lang w:eastAsia="pl-PL"/>
        </w:rPr>
        <w:br/>
        <w:t xml:space="preserve">i 3 w kwocie </w:t>
      </w:r>
      <w:r w:rsidRPr="00AA1C19">
        <w:rPr>
          <w:rFonts w:ascii="Times New Roman" w:eastAsia="Times New Roman" w:hAnsi="Times New Roman" w:cs="Times New Roman"/>
          <w:b/>
          <w:bCs/>
          <w:lang w:eastAsia="pl-PL"/>
        </w:rPr>
        <w:t>3 971 129,43</w:t>
      </w:r>
      <w:r w:rsidRPr="00225A60">
        <w:rPr>
          <w:rFonts w:ascii="Times New Roman" w:eastAsia="Times New Roman" w:hAnsi="Times New Roman" w:cs="Times New Roman"/>
          <w:lang w:eastAsia="pl-PL"/>
        </w:rPr>
        <w:t xml:space="preserve"> zł.</w:t>
      </w:r>
    </w:p>
    <w:p w14:paraId="03FC4B0A" w14:textId="77777777" w:rsidR="00225A60" w:rsidRPr="00225A60" w:rsidRDefault="00225A60" w:rsidP="00225A6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5A60">
        <w:rPr>
          <w:rFonts w:ascii="Times New Roman" w:eastAsia="Times New Roman" w:hAnsi="Times New Roman" w:cs="Times New Roman"/>
          <w:lang w:eastAsia="pl-PL"/>
        </w:rPr>
        <w:t xml:space="preserve">3. Wydatki budżetu obejmują plan wydatków majątkowych na łączną kwotę </w:t>
      </w:r>
      <w:r w:rsidRPr="00225A60">
        <w:rPr>
          <w:rFonts w:ascii="Times New Roman" w:eastAsia="Times New Roman" w:hAnsi="Times New Roman" w:cs="Times New Roman"/>
          <w:b/>
          <w:bCs/>
          <w:lang w:eastAsia="pl-PL"/>
        </w:rPr>
        <w:t>39 921 994,07</w:t>
      </w:r>
      <w:r w:rsidRPr="00225A60">
        <w:rPr>
          <w:rFonts w:ascii="Times New Roman" w:eastAsia="Times New Roman" w:hAnsi="Times New Roman" w:cs="Times New Roman"/>
          <w:lang w:eastAsia="pl-PL"/>
        </w:rPr>
        <w:t xml:space="preserve"> zł, z tego na inwestycje i zakupy inwestycyjne 39 9321 994,07 zł, w tym: na programy finansowane</w:t>
      </w:r>
      <w:r w:rsidRPr="00225A60">
        <w:rPr>
          <w:rFonts w:ascii="Times New Roman" w:eastAsia="Times New Roman" w:hAnsi="Times New Roman" w:cs="Times New Roman"/>
          <w:lang w:eastAsia="pl-PL"/>
        </w:rPr>
        <w:br/>
        <w:t xml:space="preserve"> z udziałem środków, o których mowa w art. 5 ust. 1 kwota 8 021 368,83 zł,</w:t>
      </w:r>
    </w:p>
    <w:p w14:paraId="4DB810A2" w14:textId="77777777" w:rsidR="0090494F" w:rsidRPr="00815AF9" w:rsidRDefault="0090494F" w:rsidP="00FD740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EE0000"/>
          <w:lang w:eastAsia="pl-PL"/>
        </w:rPr>
      </w:pPr>
    </w:p>
    <w:p w14:paraId="22C8F413" w14:textId="308AAF1A" w:rsidR="00FD7403" w:rsidRPr="00604866" w:rsidRDefault="00FD7403" w:rsidP="00FD74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04866">
        <w:rPr>
          <w:rFonts w:ascii="Times New Roman" w:eastAsia="Times New Roman" w:hAnsi="Times New Roman" w:cs="Times New Roman"/>
          <w:b/>
          <w:bCs/>
          <w:lang w:eastAsia="pl-PL"/>
        </w:rPr>
        <w:t>3.</w:t>
      </w:r>
    </w:p>
    <w:p w14:paraId="79A6D9D7" w14:textId="1326A798" w:rsidR="00FD7403" w:rsidRPr="00604866" w:rsidRDefault="00FD7403" w:rsidP="00FD74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04866">
        <w:rPr>
          <w:rFonts w:ascii="Times New Roman" w:eastAsia="Times New Roman" w:hAnsi="Times New Roman" w:cs="Times New Roman"/>
          <w:b/>
          <w:bCs/>
          <w:lang w:eastAsia="pl-PL"/>
        </w:rPr>
        <w:t>Było:</w:t>
      </w:r>
    </w:p>
    <w:p w14:paraId="4902DEB4" w14:textId="4F6AC715" w:rsidR="00FD7403" w:rsidRPr="00815AF9" w:rsidRDefault="00FD7403" w:rsidP="00FD7403">
      <w:pPr>
        <w:spacing w:after="0" w:line="360" w:lineRule="auto"/>
        <w:jc w:val="both"/>
        <w:rPr>
          <w:rFonts w:ascii="Times New Roman" w:eastAsia="Times New Roman" w:hAnsi="Times New Roman" w:cs="Times New Roman"/>
          <w:color w:val="EE0000"/>
          <w:lang w:eastAsia="pl-PL"/>
        </w:rPr>
      </w:pPr>
      <w:r w:rsidRPr="00604866">
        <w:rPr>
          <w:rFonts w:ascii="Times New Roman" w:eastAsia="Times New Roman" w:hAnsi="Times New Roman" w:cs="Times New Roman"/>
          <w:lang w:eastAsia="pl-PL"/>
        </w:rPr>
        <w:t xml:space="preserve">§ 3. </w:t>
      </w:r>
      <w:r w:rsidR="00604866" w:rsidRPr="00E15DD0">
        <w:rPr>
          <w:rFonts w:ascii="Times New Roman" w:eastAsia="Times New Roman" w:hAnsi="Times New Roman" w:cs="Times New Roman"/>
          <w:lang w:eastAsia="pl-PL"/>
        </w:rPr>
        <w:t xml:space="preserve">Różnica między dochodami i wydatkami Gminy stanowi deficyt budżetu na łączną kwotę </w:t>
      </w:r>
      <w:r w:rsidR="00604866" w:rsidRPr="00E15DD0">
        <w:rPr>
          <w:rFonts w:ascii="Times New Roman" w:eastAsia="Times New Roman" w:hAnsi="Times New Roman" w:cs="Times New Roman"/>
          <w:lang w:eastAsia="pl-PL"/>
        </w:rPr>
        <w:br/>
      </w:r>
      <w:r w:rsidR="00604866">
        <w:rPr>
          <w:rFonts w:ascii="Times New Roman" w:eastAsia="Times New Roman" w:hAnsi="Times New Roman" w:cs="Times New Roman"/>
          <w:lang w:eastAsia="pl-PL"/>
        </w:rPr>
        <w:t>4 250 000,00</w:t>
      </w:r>
      <w:r w:rsidR="00604866" w:rsidRPr="00E15DD0">
        <w:rPr>
          <w:rFonts w:ascii="Times New Roman" w:eastAsia="Times New Roman" w:hAnsi="Times New Roman" w:cs="Times New Roman"/>
          <w:lang w:eastAsia="pl-PL"/>
        </w:rPr>
        <w:t xml:space="preserve"> zł. Źródłem sfinansowania deficytu będą przychody pochodzące z zaciągniętych pożyczek i kredytów na rynku krajowym w kwocie </w:t>
      </w:r>
      <w:r w:rsidR="00604866">
        <w:rPr>
          <w:rFonts w:ascii="Times New Roman" w:eastAsia="Times New Roman" w:hAnsi="Times New Roman" w:cs="Times New Roman"/>
          <w:lang w:eastAsia="pl-PL"/>
        </w:rPr>
        <w:t>4 250 000</w:t>
      </w:r>
      <w:r w:rsidR="00604866" w:rsidRPr="00E15DD0">
        <w:rPr>
          <w:rFonts w:ascii="Times New Roman" w:eastAsia="Times New Roman" w:hAnsi="Times New Roman" w:cs="Times New Roman"/>
          <w:lang w:eastAsia="pl-PL"/>
        </w:rPr>
        <w:t>,00 zł.</w:t>
      </w:r>
      <w:bookmarkStart w:id="2" w:name="_Hlk119177585"/>
    </w:p>
    <w:p w14:paraId="75637F4E" w14:textId="73526ADA" w:rsidR="00FD7403" w:rsidRPr="00683B63" w:rsidRDefault="00FD7403" w:rsidP="00FD74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83B63">
        <w:rPr>
          <w:rFonts w:ascii="Times New Roman" w:eastAsia="Times New Roman" w:hAnsi="Times New Roman" w:cs="Times New Roman"/>
          <w:b/>
          <w:bCs/>
          <w:lang w:eastAsia="pl-PL"/>
        </w:rPr>
        <w:t>Jest:</w:t>
      </w:r>
    </w:p>
    <w:p w14:paraId="23F83E15" w14:textId="77777777" w:rsidR="00604866" w:rsidRPr="00982D68" w:rsidRDefault="00FD7403" w:rsidP="00604866">
      <w:pPr>
        <w:spacing w:after="0" w:line="360" w:lineRule="auto"/>
        <w:jc w:val="both"/>
        <w:rPr>
          <w:rFonts w:ascii="Times New Roman" w:eastAsia="Times New Roman" w:hAnsi="Times New Roman" w:cs="Times New Roman"/>
          <w:color w:val="EE0000"/>
          <w:lang w:eastAsia="pl-PL"/>
        </w:rPr>
      </w:pPr>
      <w:r w:rsidRPr="00683B63">
        <w:rPr>
          <w:rFonts w:ascii="Times New Roman" w:eastAsia="Times New Roman" w:hAnsi="Times New Roman" w:cs="Times New Roman"/>
          <w:lang w:eastAsia="pl-PL"/>
        </w:rPr>
        <w:t xml:space="preserve">§ 3. </w:t>
      </w:r>
      <w:r w:rsidR="00604866" w:rsidRPr="00982D68">
        <w:rPr>
          <w:rFonts w:ascii="Times New Roman" w:eastAsia="Times New Roman" w:hAnsi="Times New Roman" w:cs="Times New Roman"/>
          <w:lang w:eastAsia="pl-PL"/>
        </w:rPr>
        <w:t xml:space="preserve">Różnica między dochodami i wydatkami Gminy stanowi deficyt budżetu na łączną kwotę </w:t>
      </w:r>
      <w:r w:rsidR="00604866" w:rsidRPr="00982D68">
        <w:rPr>
          <w:rFonts w:ascii="Times New Roman" w:eastAsia="Times New Roman" w:hAnsi="Times New Roman" w:cs="Times New Roman"/>
          <w:lang w:eastAsia="pl-PL"/>
        </w:rPr>
        <w:br/>
      </w:r>
      <w:r w:rsidR="00604866">
        <w:rPr>
          <w:rFonts w:ascii="Times New Roman" w:eastAsia="Times New Roman" w:hAnsi="Times New Roman" w:cs="Times New Roman"/>
          <w:lang w:eastAsia="pl-PL"/>
        </w:rPr>
        <w:t>12 796 217,00</w:t>
      </w:r>
      <w:r w:rsidR="00604866" w:rsidRPr="00982D68">
        <w:rPr>
          <w:rFonts w:ascii="Times New Roman" w:eastAsia="Times New Roman" w:hAnsi="Times New Roman" w:cs="Times New Roman"/>
          <w:lang w:eastAsia="pl-PL"/>
        </w:rPr>
        <w:t xml:space="preserve"> zł. Źródłem sfinansowania deficytu będą przychody pochodzące z zaciągniętych </w:t>
      </w:r>
      <w:r w:rsidR="00604866" w:rsidRPr="00195466">
        <w:rPr>
          <w:rFonts w:ascii="Times New Roman" w:eastAsia="Times New Roman" w:hAnsi="Times New Roman" w:cs="Times New Roman"/>
          <w:lang w:eastAsia="pl-PL"/>
        </w:rPr>
        <w:t xml:space="preserve">pożyczek i kredytów na rynku krajowym w kwocie </w:t>
      </w:r>
      <w:r w:rsidR="00604866">
        <w:rPr>
          <w:rFonts w:ascii="Times New Roman" w:eastAsia="Times New Roman" w:hAnsi="Times New Roman" w:cs="Times New Roman"/>
          <w:lang w:eastAsia="pl-PL"/>
        </w:rPr>
        <w:t>4 250</w:t>
      </w:r>
      <w:r w:rsidR="00604866" w:rsidRPr="00195466">
        <w:rPr>
          <w:rFonts w:ascii="Times New Roman" w:eastAsia="Times New Roman" w:hAnsi="Times New Roman" w:cs="Times New Roman"/>
          <w:lang w:eastAsia="pl-PL"/>
        </w:rPr>
        <w:t xml:space="preserve"> 000,00 zł oraz </w:t>
      </w:r>
      <w:r w:rsidR="00604866" w:rsidRPr="00195466">
        <w:rPr>
          <w:rStyle w:val="fontstyle01"/>
          <w:rFonts w:ascii="Times New Roman" w:hAnsi="Times New Roman" w:cs="Times New Roman"/>
        </w:rPr>
        <w:t>wolne środki, o których mowa w art. 217 ust. 2 pkt 7 ustawy o finansach publicznych</w:t>
      </w:r>
      <w:r w:rsidR="00604866" w:rsidRPr="00195466">
        <w:rPr>
          <w:rFonts w:ascii="Times New Roman" w:hAnsi="Times New Roman" w:cs="Times New Roman"/>
        </w:rPr>
        <w:t xml:space="preserve"> </w:t>
      </w:r>
      <w:r w:rsidR="00604866" w:rsidRPr="00195466">
        <w:rPr>
          <w:rStyle w:val="fontstyle01"/>
          <w:rFonts w:ascii="Times New Roman" w:hAnsi="Times New Roman" w:cs="Times New Roman"/>
        </w:rPr>
        <w:t xml:space="preserve">z tytułu lokat dokonanych w latach ubiegłych </w:t>
      </w:r>
      <w:r w:rsidR="00604866" w:rsidRPr="00195466">
        <w:rPr>
          <w:rStyle w:val="fontstyle01"/>
          <w:rFonts w:ascii="Times New Roman" w:hAnsi="Times New Roman" w:cs="Times New Roman"/>
        </w:rPr>
        <w:br/>
        <w:t xml:space="preserve">w </w:t>
      </w:r>
      <w:r w:rsidR="00604866" w:rsidRPr="007E0BDD">
        <w:rPr>
          <w:rStyle w:val="fontstyle01"/>
          <w:rFonts w:ascii="Times New Roman" w:hAnsi="Times New Roman" w:cs="Times New Roman"/>
        </w:rPr>
        <w:t>kwocie 8 543 217,00 zł.</w:t>
      </w:r>
    </w:p>
    <w:p w14:paraId="5713A2EF" w14:textId="77777777" w:rsidR="003C5D2C" w:rsidRPr="00225A60" w:rsidRDefault="003C5D2C" w:rsidP="00FD7403">
      <w:pPr>
        <w:spacing w:after="0" w:line="360" w:lineRule="auto"/>
        <w:jc w:val="both"/>
        <w:rPr>
          <w:rStyle w:val="fontstyle01"/>
          <w:color w:val="auto"/>
        </w:rPr>
      </w:pPr>
    </w:p>
    <w:p w14:paraId="6F3F88FF" w14:textId="4EB973FD" w:rsidR="003C5D2C" w:rsidRPr="00225A60" w:rsidRDefault="003C5D2C" w:rsidP="00FD74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25A60">
        <w:rPr>
          <w:rStyle w:val="fontstyle01"/>
          <w:b/>
          <w:bCs/>
          <w:color w:val="auto"/>
        </w:rPr>
        <w:t>4.</w:t>
      </w:r>
    </w:p>
    <w:p w14:paraId="05259705" w14:textId="69B25092" w:rsidR="00FD7403" w:rsidRPr="00225A60" w:rsidRDefault="003C5D2C" w:rsidP="00FD74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25A60">
        <w:rPr>
          <w:rFonts w:ascii="Times New Roman" w:eastAsia="Times New Roman" w:hAnsi="Times New Roman" w:cs="Times New Roman"/>
          <w:b/>
          <w:bCs/>
          <w:lang w:eastAsia="pl-PL"/>
        </w:rPr>
        <w:t>Było:</w:t>
      </w:r>
    </w:p>
    <w:p w14:paraId="4A9DFD8A" w14:textId="77777777" w:rsidR="00604866" w:rsidRPr="00225A60" w:rsidRDefault="003C5D2C" w:rsidP="003C5D2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5A60">
        <w:rPr>
          <w:rFonts w:ascii="Times New Roman" w:eastAsia="Times New Roman" w:hAnsi="Times New Roman" w:cs="Times New Roman"/>
          <w:lang w:eastAsia="pl-PL"/>
        </w:rPr>
        <w:t xml:space="preserve">§ 4. 1. </w:t>
      </w:r>
      <w:r w:rsidR="00604866" w:rsidRPr="00225A60">
        <w:rPr>
          <w:rFonts w:ascii="Times New Roman" w:eastAsia="Times New Roman" w:hAnsi="Times New Roman" w:cs="Times New Roman"/>
          <w:lang w:eastAsia="pl-PL"/>
        </w:rPr>
        <w:t xml:space="preserve">Ustala się łączną kwotę przychodów budżetu w wysokości 9 900 000,00 zł, </w:t>
      </w:r>
      <w:r w:rsidR="00604866" w:rsidRPr="00225A60">
        <w:rPr>
          <w:rStyle w:val="fontstyle11"/>
          <w:rFonts w:ascii="Times New Roman" w:hAnsi="Times New Roman"/>
          <w:color w:val="auto"/>
        </w:rPr>
        <w:t xml:space="preserve">planowanych do zaciągnięcia zobowiązań długoterminowych z tytułu kredytów, pożyczek </w:t>
      </w:r>
      <w:r w:rsidR="00604866" w:rsidRPr="00225A60">
        <w:rPr>
          <w:rFonts w:ascii="Times New Roman" w:eastAsia="Times New Roman" w:hAnsi="Times New Roman" w:cs="Times New Roman"/>
          <w:lang w:eastAsia="pl-PL"/>
        </w:rPr>
        <w:t>na rynku krajowym.</w:t>
      </w:r>
    </w:p>
    <w:p w14:paraId="0A0FC169" w14:textId="6F6E1694" w:rsidR="001B1525" w:rsidRPr="00225A60" w:rsidRDefault="001B1525" w:rsidP="003C5D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25A60">
        <w:rPr>
          <w:rFonts w:ascii="Times New Roman" w:eastAsia="Times New Roman" w:hAnsi="Times New Roman" w:cs="Times New Roman"/>
          <w:b/>
          <w:bCs/>
          <w:lang w:eastAsia="pl-PL"/>
        </w:rPr>
        <w:t>Jest:</w:t>
      </w:r>
    </w:p>
    <w:p w14:paraId="2FDBD30D" w14:textId="77777777" w:rsidR="00604866" w:rsidRPr="00225A60" w:rsidRDefault="008506DA" w:rsidP="0060486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5A60">
        <w:rPr>
          <w:rFonts w:ascii="Times New Roman" w:eastAsia="Times New Roman" w:hAnsi="Times New Roman" w:cs="Times New Roman"/>
          <w:lang w:eastAsia="pl-PL"/>
        </w:rPr>
        <w:t xml:space="preserve">§ 4. 1. </w:t>
      </w:r>
      <w:r w:rsidR="00604866" w:rsidRPr="00225A60">
        <w:rPr>
          <w:rFonts w:ascii="Times New Roman" w:eastAsia="Times New Roman" w:hAnsi="Times New Roman" w:cs="Times New Roman"/>
          <w:lang w:eastAsia="pl-PL"/>
        </w:rPr>
        <w:t>Ustala się łączną kwotę przychodów budżetu w wysokości 18 446 217,00 zł z tego:</w:t>
      </w:r>
    </w:p>
    <w:p w14:paraId="1F3C7417" w14:textId="77777777" w:rsidR="00604866" w:rsidRPr="00225A60" w:rsidRDefault="00604866" w:rsidP="0060486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5A60">
        <w:rPr>
          <w:rFonts w:ascii="Times New Roman" w:eastAsia="Times New Roman" w:hAnsi="Times New Roman" w:cs="Times New Roman"/>
          <w:lang w:eastAsia="pl-PL"/>
        </w:rPr>
        <w:t xml:space="preserve">- przychody z </w:t>
      </w:r>
      <w:r w:rsidRPr="00225A60">
        <w:rPr>
          <w:rStyle w:val="fontstyle11"/>
          <w:rFonts w:ascii="Times New Roman" w:hAnsi="Times New Roman"/>
          <w:color w:val="auto"/>
        </w:rPr>
        <w:t xml:space="preserve">planowanych do zaciągnięcia zobowiązań długoterminowych z tytułu kredytów, pożyczek </w:t>
      </w:r>
      <w:r w:rsidRPr="00225A60">
        <w:rPr>
          <w:rFonts w:ascii="Times New Roman" w:eastAsia="Times New Roman" w:hAnsi="Times New Roman" w:cs="Times New Roman"/>
          <w:lang w:eastAsia="pl-PL"/>
        </w:rPr>
        <w:t>na rynku krajowym w kwocie 9 900 000,00 zł,</w:t>
      </w:r>
    </w:p>
    <w:p w14:paraId="30FE0B8C" w14:textId="705C1CDF" w:rsidR="00FB7B3B" w:rsidRPr="00225A60" w:rsidRDefault="00604866" w:rsidP="00FB7B3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5A60">
        <w:rPr>
          <w:rFonts w:ascii="Times New Roman" w:eastAsia="Times New Roman" w:hAnsi="Times New Roman" w:cs="Times New Roman"/>
          <w:lang w:eastAsia="pl-PL"/>
        </w:rPr>
        <w:t xml:space="preserve">- wolne środki, o których mowa w art. 217 ust. 2 pkt 7 </w:t>
      </w:r>
      <w:proofErr w:type="spellStart"/>
      <w:r w:rsidRPr="00225A60">
        <w:rPr>
          <w:rFonts w:ascii="Times New Roman" w:eastAsia="Times New Roman" w:hAnsi="Times New Roman" w:cs="Times New Roman"/>
          <w:lang w:eastAsia="pl-PL"/>
        </w:rPr>
        <w:t>u.f.p</w:t>
      </w:r>
      <w:proofErr w:type="spellEnd"/>
      <w:r w:rsidRPr="00225A60">
        <w:rPr>
          <w:rFonts w:ascii="Times New Roman" w:eastAsia="Times New Roman" w:hAnsi="Times New Roman" w:cs="Times New Roman"/>
          <w:lang w:eastAsia="pl-PL"/>
        </w:rPr>
        <w:t>., pochodzące ze środków lokaty z lat ubiegłych w kwocie 8 546 217,00 zł.</w:t>
      </w:r>
    </w:p>
    <w:p w14:paraId="35659860" w14:textId="61CACC7A" w:rsidR="00FB7B3B" w:rsidRPr="00225A60" w:rsidRDefault="008506DA" w:rsidP="00FB7B3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25A60">
        <w:rPr>
          <w:rFonts w:ascii="Times New Roman" w:eastAsia="Times New Roman" w:hAnsi="Times New Roman" w:cs="Times New Roman"/>
          <w:b/>
          <w:bCs/>
          <w:lang w:eastAsia="pl-PL"/>
        </w:rPr>
        <w:t>5</w:t>
      </w:r>
      <w:r w:rsidR="00FB7B3B" w:rsidRPr="00225A60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14:paraId="0A24C8E4" w14:textId="51D1A55F" w:rsidR="00FB7B3B" w:rsidRPr="00225A60" w:rsidRDefault="00FB7B3B" w:rsidP="00FB7B3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225A60">
        <w:rPr>
          <w:rFonts w:ascii="Times New Roman" w:eastAsia="Times New Roman" w:hAnsi="Times New Roman" w:cs="Times New Roman"/>
          <w:b/>
          <w:bCs/>
          <w:lang w:eastAsia="pl-PL"/>
        </w:rPr>
        <w:t>Było:</w:t>
      </w:r>
    </w:p>
    <w:p w14:paraId="58EA8490" w14:textId="77777777" w:rsidR="00604866" w:rsidRPr="00E33D01" w:rsidRDefault="00FB7B3B" w:rsidP="0060486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5A60">
        <w:rPr>
          <w:rFonts w:ascii="Times New Roman" w:eastAsia="Times New Roman" w:hAnsi="Times New Roman" w:cs="Times New Roman"/>
          <w:lang w:eastAsia="pl-PL"/>
        </w:rPr>
        <w:t xml:space="preserve">§ 7. 1. </w:t>
      </w:r>
      <w:r w:rsidR="00604866" w:rsidRPr="00225A60">
        <w:rPr>
          <w:rFonts w:ascii="Times New Roman" w:eastAsia="Times New Roman" w:hAnsi="Times New Roman" w:cs="Times New Roman"/>
          <w:lang w:eastAsia="pl-PL"/>
        </w:rPr>
        <w:t xml:space="preserve">Tworzy </w:t>
      </w:r>
      <w:r w:rsidR="00604866" w:rsidRPr="00E33D01">
        <w:rPr>
          <w:rFonts w:ascii="Times New Roman" w:eastAsia="Times New Roman" w:hAnsi="Times New Roman" w:cs="Times New Roman"/>
          <w:lang w:eastAsia="pl-PL"/>
        </w:rPr>
        <w:t xml:space="preserve">się rezerwę ogólną w budżecie Miasta i Gminy Syców w wysokości </w:t>
      </w:r>
      <w:r w:rsidR="00604866">
        <w:rPr>
          <w:rFonts w:ascii="Times New Roman" w:eastAsia="Times New Roman" w:hAnsi="Times New Roman" w:cs="Times New Roman"/>
          <w:lang w:eastAsia="pl-PL"/>
        </w:rPr>
        <w:t>196 810</w:t>
      </w:r>
      <w:r w:rsidR="00604866" w:rsidRPr="00E33D01">
        <w:rPr>
          <w:rFonts w:ascii="Times New Roman" w:eastAsia="Times New Roman" w:hAnsi="Times New Roman" w:cs="Times New Roman"/>
          <w:lang w:eastAsia="pl-PL"/>
        </w:rPr>
        <w:t>,00 zł.</w:t>
      </w:r>
    </w:p>
    <w:p w14:paraId="37EC6141" w14:textId="77777777" w:rsidR="00604866" w:rsidRPr="00E33D01" w:rsidRDefault="00604866" w:rsidP="0060486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3D01">
        <w:rPr>
          <w:rFonts w:ascii="Times New Roman" w:eastAsia="Times New Roman" w:hAnsi="Times New Roman" w:cs="Times New Roman"/>
          <w:lang w:eastAsia="pl-PL"/>
        </w:rPr>
        <w:lastRenderedPageBreak/>
        <w:t>2. Tworzy się rezerwę celową na realizację zadań własnych z zakresu zarządzania kryzysowego</w:t>
      </w:r>
    </w:p>
    <w:p w14:paraId="025BC565" w14:textId="77777777" w:rsidR="00604866" w:rsidRPr="00E33D01" w:rsidRDefault="00604866" w:rsidP="0060486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3D01">
        <w:rPr>
          <w:rFonts w:ascii="Times New Roman" w:eastAsia="Times New Roman" w:hAnsi="Times New Roman" w:cs="Times New Roman"/>
          <w:lang w:eastAsia="pl-PL"/>
        </w:rPr>
        <w:t xml:space="preserve">w wysokości </w:t>
      </w:r>
      <w:r>
        <w:rPr>
          <w:rFonts w:ascii="Times New Roman" w:eastAsia="Times New Roman" w:hAnsi="Times New Roman" w:cs="Times New Roman"/>
          <w:lang w:eastAsia="pl-PL"/>
        </w:rPr>
        <w:t>253 190</w:t>
      </w:r>
      <w:r w:rsidRPr="00E33D01">
        <w:rPr>
          <w:rFonts w:ascii="Times New Roman" w:eastAsia="Times New Roman" w:hAnsi="Times New Roman" w:cs="Times New Roman"/>
          <w:lang w:eastAsia="pl-PL"/>
        </w:rPr>
        <w:t>,00 zł.</w:t>
      </w:r>
    </w:p>
    <w:p w14:paraId="7BCC7F27" w14:textId="7117FBA6" w:rsidR="00FB7B3B" w:rsidRPr="00815AF9" w:rsidRDefault="00604866" w:rsidP="00FB7B3B">
      <w:pPr>
        <w:spacing w:after="0" w:line="360" w:lineRule="auto"/>
        <w:jc w:val="both"/>
        <w:rPr>
          <w:rFonts w:ascii="Times New Roman" w:eastAsia="Times New Roman" w:hAnsi="Times New Roman" w:cs="Times New Roman"/>
          <w:color w:val="EE0000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6. </w:t>
      </w:r>
      <w:r w:rsidR="00FB7B3B" w:rsidRPr="00683B6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Łączna kwota rezerw wynosi </w:t>
      </w:r>
      <w:r w:rsidR="00683B63" w:rsidRPr="00683B63">
        <w:rPr>
          <w:rFonts w:ascii="Times New Roman" w:eastAsia="Times New Roman" w:hAnsi="Times New Roman" w:cs="Times New Roman"/>
          <w:color w:val="000000" w:themeColor="text1"/>
          <w:lang w:eastAsia="pl-PL"/>
        </w:rPr>
        <w:t>4 0</w:t>
      </w:r>
      <w:r w:rsidR="00FB7B3B" w:rsidRPr="00683B63">
        <w:rPr>
          <w:rFonts w:ascii="Times New Roman" w:eastAsia="Times New Roman" w:hAnsi="Times New Roman" w:cs="Times New Roman"/>
          <w:color w:val="000000" w:themeColor="text1"/>
          <w:lang w:eastAsia="pl-PL"/>
        </w:rPr>
        <w:t>00 000,00 zł.</w:t>
      </w:r>
    </w:p>
    <w:p w14:paraId="25149A6A" w14:textId="77777777" w:rsidR="00FB7B3B" w:rsidRPr="00815AF9" w:rsidRDefault="00FB7B3B" w:rsidP="00FB7B3B">
      <w:pPr>
        <w:spacing w:after="0" w:line="360" w:lineRule="auto"/>
        <w:jc w:val="both"/>
        <w:rPr>
          <w:rFonts w:ascii="Times New Roman" w:eastAsia="Times New Roman" w:hAnsi="Times New Roman" w:cs="Times New Roman"/>
          <w:color w:val="EE0000"/>
          <w:lang w:eastAsia="pl-PL"/>
        </w:rPr>
      </w:pPr>
    </w:p>
    <w:p w14:paraId="6F20D738" w14:textId="60C86786" w:rsidR="00FB7B3B" w:rsidRPr="00BF0185" w:rsidRDefault="00FB7B3B" w:rsidP="00FB7B3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F0185">
        <w:rPr>
          <w:rFonts w:ascii="Times New Roman" w:eastAsia="Times New Roman" w:hAnsi="Times New Roman" w:cs="Times New Roman"/>
          <w:b/>
          <w:bCs/>
          <w:lang w:eastAsia="pl-PL"/>
        </w:rPr>
        <w:t>Jest:</w:t>
      </w:r>
    </w:p>
    <w:p w14:paraId="2FEC2CED" w14:textId="549FB188" w:rsidR="00604866" w:rsidRPr="00BF0185" w:rsidRDefault="00FB7B3B" w:rsidP="0060486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83B6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§ 7. 1. </w:t>
      </w:r>
      <w:r w:rsidR="00604866" w:rsidRPr="00E33D01">
        <w:rPr>
          <w:rFonts w:ascii="Times New Roman" w:eastAsia="Times New Roman" w:hAnsi="Times New Roman" w:cs="Times New Roman"/>
          <w:lang w:eastAsia="pl-PL"/>
        </w:rPr>
        <w:t xml:space="preserve">Tworzy się rezerwę ogólną w budżecie Miasta i Gminy Syców </w:t>
      </w:r>
      <w:r w:rsidR="00604866" w:rsidRPr="00BF0185">
        <w:rPr>
          <w:rFonts w:ascii="Times New Roman" w:eastAsia="Times New Roman" w:hAnsi="Times New Roman" w:cs="Times New Roman"/>
          <w:lang w:eastAsia="pl-PL"/>
        </w:rPr>
        <w:t>w wysokości 193 3</w:t>
      </w:r>
      <w:r w:rsidR="00BF0185" w:rsidRPr="00BF0185">
        <w:rPr>
          <w:rFonts w:ascii="Times New Roman" w:eastAsia="Times New Roman" w:hAnsi="Times New Roman" w:cs="Times New Roman"/>
          <w:lang w:eastAsia="pl-PL"/>
        </w:rPr>
        <w:t>37</w:t>
      </w:r>
      <w:r w:rsidR="00604866" w:rsidRPr="00BF0185">
        <w:rPr>
          <w:rFonts w:ascii="Times New Roman" w:eastAsia="Times New Roman" w:hAnsi="Times New Roman" w:cs="Times New Roman"/>
          <w:lang w:eastAsia="pl-PL"/>
        </w:rPr>
        <w:t>,00 zł.</w:t>
      </w:r>
    </w:p>
    <w:p w14:paraId="12844C3A" w14:textId="77777777" w:rsidR="00604866" w:rsidRPr="00BF0185" w:rsidRDefault="00604866" w:rsidP="0060486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F0185">
        <w:rPr>
          <w:rFonts w:ascii="Times New Roman" w:eastAsia="Times New Roman" w:hAnsi="Times New Roman" w:cs="Times New Roman"/>
          <w:lang w:eastAsia="pl-PL"/>
        </w:rPr>
        <w:t>2. Tworzy się rezerwę celową na realizację zadań własnych z zakresu zarządzania kryzysowego</w:t>
      </w:r>
    </w:p>
    <w:p w14:paraId="786D1586" w14:textId="6613F1E6" w:rsidR="00604866" w:rsidRPr="00BF0185" w:rsidRDefault="00604866" w:rsidP="0060486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F0185">
        <w:rPr>
          <w:rFonts w:ascii="Times New Roman" w:eastAsia="Times New Roman" w:hAnsi="Times New Roman" w:cs="Times New Roman"/>
          <w:lang w:eastAsia="pl-PL"/>
        </w:rPr>
        <w:t>w wysokości 256 6</w:t>
      </w:r>
      <w:r w:rsidR="00BF0185" w:rsidRPr="00BF0185">
        <w:rPr>
          <w:rFonts w:ascii="Times New Roman" w:eastAsia="Times New Roman" w:hAnsi="Times New Roman" w:cs="Times New Roman"/>
          <w:lang w:eastAsia="pl-PL"/>
        </w:rPr>
        <w:t>63</w:t>
      </w:r>
      <w:r w:rsidRPr="00BF0185">
        <w:rPr>
          <w:rFonts w:ascii="Times New Roman" w:eastAsia="Times New Roman" w:hAnsi="Times New Roman" w:cs="Times New Roman"/>
          <w:lang w:eastAsia="pl-PL"/>
        </w:rPr>
        <w:t>,00 zł.</w:t>
      </w:r>
    </w:p>
    <w:p w14:paraId="50A65E8F" w14:textId="5EB51B40" w:rsidR="00FB7B3B" w:rsidRPr="00683B63" w:rsidRDefault="00FB7B3B" w:rsidP="00FB7B3B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83B6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Łączna kwota rezerw wynosi </w:t>
      </w:r>
      <w:r w:rsidR="00683B63" w:rsidRPr="00683B63">
        <w:rPr>
          <w:rFonts w:ascii="Times New Roman" w:eastAsia="Times New Roman" w:hAnsi="Times New Roman" w:cs="Times New Roman"/>
          <w:color w:val="000000" w:themeColor="text1"/>
          <w:lang w:eastAsia="pl-PL"/>
        </w:rPr>
        <w:t>4 0</w:t>
      </w:r>
      <w:r w:rsidRPr="00683B63">
        <w:rPr>
          <w:rFonts w:ascii="Times New Roman" w:eastAsia="Times New Roman" w:hAnsi="Times New Roman" w:cs="Times New Roman"/>
          <w:color w:val="000000" w:themeColor="text1"/>
          <w:lang w:eastAsia="pl-PL"/>
        </w:rPr>
        <w:t>00 000,00 zł</w:t>
      </w:r>
      <w:r w:rsidR="00184146" w:rsidRPr="00683B6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-</w:t>
      </w:r>
      <w:r w:rsidRPr="00683B6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nie ulega zmianie.</w:t>
      </w:r>
    </w:p>
    <w:p w14:paraId="6CA94B56" w14:textId="77777777" w:rsidR="008506DA" w:rsidRPr="00815AF9" w:rsidRDefault="008506DA" w:rsidP="00FB7B3B">
      <w:pPr>
        <w:rPr>
          <w:rFonts w:ascii="Times New Roman" w:eastAsia="Times New Roman" w:hAnsi="Times New Roman" w:cs="Times New Roman"/>
          <w:color w:val="EE0000"/>
          <w:lang w:eastAsia="pl-PL"/>
        </w:rPr>
      </w:pPr>
    </w:p>
    <w:p w14:paraId="089739CF" w14:textId="77777777" w:rsidR="008506DA" w:rsidRPr="00D8509D" w:rsidRDefault="008506DA" w:rsidP="00FB7B3B">
      <w:pPr>
        <w:rPr>
          <w:rFonts w:ascii="Times New Roman" w:eastAsia="Times New Roman" w:hAnsi="Times New Roman" w:cs="Times New Roman"/>
          <w:lang w:eastAsia="pl-PL"/>
        </w:rPr>
      </w:pPr>
    </w:p>
    <w:p w14:paraId="48F9EEE4" w14:textId="5A431297" w:rsidR="008506DA" w:rsidRPr="00D8509D" w:rsidRDefault="008506DA" w:rsidP="008506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D8509D">
        <w:rPr>
          <w:rFonts w:ascii="Times New Roman" w:eastAsia="Times New Roman" w:hAnsi="Times New Roman" w:cs="Times New Roman"/>
          <w:b/>
          <w:bCs/>
          <w:lang w:eastAsia="pl-PL"/>
        </w:rPr>
        <w:t>Autopoprawka 2</w:t>
      </w:r>
    </w:p>
    <w:p w14:paraId="247B8D3B" w14:textId="77777777" w:rsidR="00FB7B3B" w:rsidRPr="00D8509D" w:rsidRDefault="00FB7B3B" w:rsidP="00FB7B3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2C737F3" w14:textId="04351D1B" w:rsidR="00FB7B3B" w:rsidRPr="00D8509D" w:rsidRDefault="0023644B" w:rsidP="00FB7B3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D8509D">
        <w:rPr>
          <w:rFonts w:ascii="Times New Roman" w:eastAsia="Times New Roman" w:hAnsi="Times New Roman" w:cs="Times New Roman"/>
          <w:b/>
          <w:bCs/>
          <w:lang w:eastAsia="pl-PL"/>
        </w:rPr>
        <w:t>Zmianie ulegają tabele do uchwały:</w:t>
      </w:r>
    </w:p>
    <w:p w14:paraId="19F12A3D" w14:textId="0DD7841E" w:rsidR="00FB7B3B" w:rsidRPr="00D8509D" w:rsidRDefault="0023644B" w:rsidP="002364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D8509D">
        <w:rPr>
          <w:rFonts w:ascii="Times New Roman" w:eastAsia="Times New Roman" w:hAnsi="Times New Roman" w:cs="Times New Roman"/>
          <w:lang w:eastAsia="pl-PL"/>
        </w:rPr>
        <w:t xml:space="preserve">- </w:t>
      </w:r>
      <w:r w:rsidRPr="00D8509D">
        <w:rPr>
          <w:rFonts w:ascii="Times New Roman" w:eastAsia="Times New Roman" w:hAnsi="Times New Roman" w:cs="Times New Roman"/>
          <w:b/>
          <w:bCs/>
          <w:lang w:eastAsia="pl-PL"/>
        </w:rPr>
        <w:t xml:space="preserve">tabela nr 1 - Szczegółowy podział dochodów budżetowych w układzie działów, rozdziałów </w:t>
      </w:r>
      <w:r w:rsidR="00E664F7" w:rsidRPr="00D8509D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D8509D">
        <w:rPr>
          <w:rFonts w:ascii="Times New Roman" w:eastAsia="Times New Roman" w:hAnsi="Times New Roman" w:cs="Times New Roman"/>
          <w:b/>
          <w:bCs/>
          <w:lang w:eastAsia="pl-PL"/>
        </w:rPr>
        <w:t>i paragrafów</w:t>
      </w:r>
    </w:p>
    <w:p w14:paraId="4D2C588A" w14:textId="77777777" w:rsidR="008506DA" w:rsidRPr="00D8509D" w:rsidRDefault="008506DA" w:rsidP="0023644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E4541B9" w14:textId="52478D57" w:rsidR="00C13FE2" w:rsidRDefault="00C13FE2" w:rsidP="00C13FE2">
      <w:pPr>
        <w:jc w:val="both"/>
        <w:rPr>
          <w:rFonts w:ascii="TimesNewRomanPSMT" w:hAnsi="TimesNewRomanPSMT"/>
        </w:rPr>
      </w:pPr>
      <w:r w:rsidRPr="00D8509D">
        <w:rPr>
          <w:rFonts w:ascii="TimesNewRomanPSMT" w:hAnsi="TimesNewRomanPSMT"/>
        </w:rPr>
        <w:t>Tabela nr 1 do projektu budżetu Miasta i Gminy Syców na rok 202</w:t>
      </w:r>
      <w:r w:rsidR="00683B63" w:rsidRPr="00D8509D">
        <w:rPr>
          <w:rFonts w:ascii="TimesNewRomanPSMT" w:hAnsi="TimesNewRomanPSMT"/>
        </w:rPr>
        <w:t>6</w:t>
      </w:r>
    </w:p>
    <w:p w14:paraId="209D1A06" w14:textId="0FF6D721" w:rsidR="00470389" w:rsidRDefault="00470389" w:rsidP="00C13FE2">
      <w:pPr>
        <w:jc w:val="both"/>
        <w:rPr>
          <w:rFonts w:ascii="TimesNewRomanPSMT" w:hAnsi="TimesNewRomanPSMT"/>
        </w:rPr>
      </w:pPr>
      <w:r w:rsidRPr="00470389">
        <w:rPr>
          <w:noProof/>
        </w:rPr>
        <w:drawing>
          <wp:inline distT="0" distB="0" distL="0" distR="0" wp14:anchorId="6388EA67" wp14:editId="16DC39FC">
            <wp:extent cx="5760720" cy="2785110"/>
            <wp:effectExtent l="0" t="0" r="0" b="0"/>
            <wp:docPr id="36274585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8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C36AC" w14:textId="60A46E14" w:rsidR="007E4B14" w:rsidRPr="00D8509D" w:rsidRDefault="007E4B14" w:rsidP="00C13FE2">
      <w:pPr>
        <w:jc w:val="both"/>
        <w:rPr>
          <w:rFonts w:ascii="TimesNewRomanPSMT" w:hAnsi="TimesNewRomanPSMT"/>
        </w:rPr>
      </w:pPr>
    </w:p>
    <w:p w14:paraId="6809470A" w14:textId="77777777" w:rsidR="00470389" w:rsidRDefault="00613A9F" w:rsidP="00613A9F">
      <w:pPr>
        <w:spacing w:line="276" w:lineRule="auto"/>
        <w:jc w:val="both"/>
        <w:rPr>
          <w:rFonts w:ascii="TimesNewRomanPSMT" w:hAnsi="TimesNewRomanPSMT"/>
        </w:rPr>
      </w:pPr>
      <w:r w:rsidRPr="00D8509D">
        <w:rPr>
          <w:rFonts w:ascii="TimesNewRomanPSMT" w:hAnsi="TimesNewRomanPSMT"/>
        </w:rPr>
        <w:t>Zwiększony zostaje plan dochodów w paragrafie 637</w:t>
      </w:r>
      <w:r w:rsidR="002F22EB" w:rsidRPr="00D8509D">
        <w:rPr>
          <w:rFonts w:ascii="TimesNewRomanPSMT" w:hAnsi="TimesNewRomanPSMT"/>
        </w:rPr>
        <w:t>0</w:t>
      </w:r>
      <w:r w:rsidRPr="00D8509D">
        <w:rPr>
          <w:rFonts w:ascii="TimesNewRomanPSMT" w:hAnsi="TimesNewRomanPSMT"/>
        </w:rPr>
        <w:t xml:space="preserve"> Środki z Funduszu Przeciwdziałania COVID-19 na finansowanie lub dofinansowanie realizacji zadań związanych z przeciwdziałaniem COVID-19</w:t>
      </w:r>
      <w:r w:rsidR="00717ADA" w:rsidRPr="00D8509D">
        <w:rPr>
          <w:rFonts w:ascii="TimesNewRomanPSMT" w:hAnsi="TimesNewRomanPSMT"/>
        </w:rPr>
        <w:br/>
      </w:r>
      <w:r w:rsidRPr="00D8509D">
        <w:rPr>
          <w:rFonts w:ascii="TimesNewRomanPSMT" w:hAnsi="TimesNewRomanPSMT"/>
        </w:rPr>
        <w:t>w kwocie 4 275 000,00</w:t>
      </w:r>
      <w:r w:rsidR="003C11D5" w:rsidRPr="00D8509D">
        <w:rPr>
          <w:rFonts w:ascii="TimesNewRomanPSMT" w:hAnsi="TimesNewRomanPSMT"/>
        </w:rPr>
        <w:t xml:space="preserve"> zł.</w:t>
      </w:r>
    </w:p>
    <w:p w14:paraId="0FAA04D5" w14:textId="46F72871" w:rsidR="002F22EB" w:rsidRPr="00D8509D" w:rsidRDefault="002F22EB" w:rsidP="00613A9F">
      <w:pPr>
        <w:spacing w:line="276" w:lineRule="auto"/>
        <w:jc w:val="both"/>
        <w:rPr>
          <w:rFonts w:ascii="TimesNewRomanPSMT" w:hAnsi="TimesNewRomanPSMT"/>
        </w:rPr>
      </w:pPr>
      <w:r w:rsidRPr="00D8509D">
        <w:rPr>
          <w:rFonts w:ascii="TimesNewRomanPSMT" w:hAnsi="TimesNewRomanPSMT"/>
        </w:rPr>
        <w:t>Zwiększony zostaje plan dochodów w paragrafach: 2057, 2059, 6257 oraz 6259 z tytułu dotacji</w:t>
      </w:r>
      <w:r w:rsidR="004F1734" w:rsidRPr="00D8509D">
        <w:rPr>
          <w:rFonts w:ascii="TimesNewRomanPSMT" w:hAnsi="TimesNewRomanPSMT"/>
        </w:rPr>
        <w:t xml:space="preserve"> ze środków budżetu UE</w:t>
      </w:r>
      <w:r w:rsidRPr="00D8509D">
        <w:rPr>
          <w:rFonts w:ascii="TimesNewRomanPSMT" w:hAnsi="TimesNewRomanPSMT"/>
        </w:rPr>
        <w:t xml:space="preserve"> na realizację projektu pn. „Nowe miejsca przedszkolne w Gminie Syców” </w:t>
      </w:r>
      <w:r w:rsidR="004F1734" w:rsidRPr="00D8509D">
        <w:rPr>
          <w:rFonts w:ascii="TimesNewRomanPSMT" w:hAnsi="TimesNewRomanPSMT"/>
        </w:rPr>
        <w:br/>
      </w:r>
      <w:r w:rsidRPr="00D8509D">
        <w:rPr>
          <w:rFonts w:ascii="TimesNewRomanPSMT" w:hAnsi="TimesNewRomanPSMT"/>
        </w:rPr>
        <w:t>w łącznej kwocie 1 100 000,00 zł.</w:t>
      </w:r>
    </w:p>
    <w:p w14:paraId="21136E99" w14:textId="77777777" w:rsidR="003C11D5" w:rsidRPr="00D8509D" w:rsidRDefault="003C11D5" w:rsidP="00613A9F">
      <w:pPr>
        <w:spacing w:line="276" w:lineRule="auto"/>
        <w:jc w:val="both"/>
        <w:rPr>
          <w:rFonts w:ascii="TimesNewRomanPSMT" w:hAnsi="TimesNewRomanPSMT"/>
        </w:rPr>
      </w:pPr>
    </w:p>
    <w:p w14:paraId="247C4888" w14:textId="6CE1E429" w:rsidR="0023644B" w:rsidRDefault="0023644B" w:rsidP="00693985">
      <w:pPr>
        <w:pStyle w:val="Akapitzlist"/>
        <w:numPr>
          <w:ilvl w:val="0"/>
          <w:numId w:val="15"/>
        </w:numPr>
        <w:spacing w:line="360" w:lineRule="auto"/>
        <w:jc w:val="both"/>
        <w:rPr>
          <w:b/>
          <w:bCs/>
        </w:rPr>
      </w:pPr>
      <w:r w:rsidRPr="00470389">
        <w:rPr>
          <w:b/>
          <w:bCs/>
        </w:rPr>
        <w:t xml:space="preserve">tabela nr 2 - </w:t>
      </w:r>
      <w:r w:rsidRPr="00546845">
        <w:rPr>
          <w:b/>
          <w:bCs/>
        </w:rPr>
        <w:t>Szczegółowy podział wydatków budżetowych w układzie działów, rozdziałów</w:t>
      </w:r>
      <w:r w:rsidR="007E4B14" w:rsidRPr="00546845">
        <w:rPr>
          <w:b/>
          <w:bCs/>
        </w:rPr>
        <w:br/>
      </w:r>
      <w:r w:rsidRPr="00546845">
        <w:rPr>
          <w:b/>
          <w:bCs/>
        </w:rPr>
        <w:t>i paragrafów,</w:t>
      </w:r>
    </w:p>
    <w:p w14:paraId="3FB49EDB" w14:textId="09234B02" w:rsidR="00470389" w:rsidRPr="00470389" w:rsidRDefault="00470389" w:rsidP="00470389">
      <w:pPr>
        <w:spacing w:line="360" w:lineRule="auto"/>
        <w:jc w:val="both"/>
        <w:rPr>
          <w:b/>
          <w:bCs/>
        </w:rPr>
      </w:pPr>
      <w:r w:rsidRPr="00470389">
        <w:rPr>
          <w:noProof/>
        </w:rPr>
        <w:drawing>
          <wp:inline distT="0" distB="0" distL="0" distR="0" wp14:anchorId="15CCADF4" wp14:editId="6CD20426">
            <wp:extent cx="5760720" cy="4785995"/>
            <wp:effectExtent l="0" t="0" r="0" b="0"/>
            <wp:docPr id="97710722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8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4165E" w14:textId="34B13ACC" w:rsidR="00140856" w:rsidRPr="00815AF9" w:rsidRDefault="00140856" w:rsidP="00FC6E98">
      <w:pPr>
        <w:spacing w:line="360" w:lineRule="auto"/>
        <w:jc w:val="both"/>
        <w:rPr>
          <w:color w:val="EE0000"/>
        </w:rPr>
      </w:pPr>
    </w:p>
    <w:p w14:paraId="1CCBBB00" w14:textId="17B52A54" w:rsidR="007E4B14" w:rsidRPr="00FD74A2" w:rsidRDefault="0023644B" w:rsidP="007E4B14">
      <w:pPr>
        <w:pStyle w:val="Akapitzlist"/>
        <w:numPr>
          <w:ilvl w:val="0"/>
          <w:numId w:val="13"/>
        </w:numPr>
        <w:spacing w:line="360" w:lineRule="auto"/>
        <w:jc w:val="both"/>
        <w:rPr>
          <w:b/>
          <w:bCs/>
          <w:sz w:val="22"/>
          <w:szCs w:val="22"/>
        </w:rPr>
      </w:pPr>
      <w:r w:rsidRPr="00FD74A2">
        <w:rPr>
          <w:b/>
          <w:bCs/>
          <w:sz w:val="22"/>
          <w:szCs w:val="22"/>
        </w:rPr>
        <w:t xml:space="preserve">tabela nr </w:t>
      </w:r>
      <w:r w:rsidR="00740057" w:rsidRPr="00FD74A2">
        <w:rPr>
          <w:b/>
          <w:bCs/>
          <w:sz w:val="22"/>
          <w:szCs w:val="22"/>
        </w:rPr>
        <w:t>3 - Przychody i rozchody budżetu Gminy,</w:t>
      </w:r>
    </w:p>
    <w:p w14:paraId="1449A983" w14:textId="39484CB8" w:rsidR="00742248" w:rsidRPr="00FD74A2" w:rsidRDefault="00742248" w:rsidP="00742248">
      <w:pPr>
        <w:pStyle w:val="Akapitzlist"/>
        <w:spacing w:line="360" w:lineRule="auto"/>
        <w:jc w:val="both"/>
        <w:rPr>
          <w:sz w:val="22"/>
          <w:szCs w:val="22"/>
        </w:rPr>
      </w:pPr>
      <w:r w:rsidRPr="00FD74A2">
        <w:rPr>
          <w:sz w:val="22"/>
          <w:szCs w:val="22"/>
        </w:rPr>
        <w:t xml:space="preserve">zwiększony został plan przychodów z kwoty </w:t>
      </w:r>
      <w:r w:rsidR="004C6B1A" w:rsidRPr="00FD74A2">
        <w:rPr>
          <w:sz w:val="22"/>
          <w:szCs w:val="22"/>
        </w:rPr>
        <w:t>4 250 000,00</w:t>
      </w:r>
      <w:r w:rsidRPr="00FD74A2">
        <w:rPr>
          <w:sz w:val="22"/>
          <w:szCs w:val="22"/>
        </w:rPr>
        <w:t xml:space="preserve"> zł do kwoty</w:t>
      </w:r>
      <w:r w:rsidR="00717ADA" w:rsidRPr="00FD74A2">
        <w:rPr>
          <w:sz w:val="22"/>
          <w:szCs w:val="22"/>
        </w:rPr>
        <w:t xml:space="preserve"> </w:t>
      </w:r>
      <w:r w:rsidR="00FD74A2" w:rsidRPr="00FD74A2">
        <w:rPr>
          <w:sz w:val="22"/>
          <w:szCs w:val="22"/>
        </w:rPr>
        <w:t>18 446 217,00</w:t>
      </w:r>
      <w:r w:rsidR="00717ADA" w:rsidRPr="00FD74A2">
        <w:rPr>
          <w:sz w:val="22"/>
          <w:szCs w:val="22"/>
        </w:rPr>
        <w:t xml:space="preserve"> </w:t>
      </w:r>
      <w:r w:rsidRPr="00FD74A2">
        <w:rPr>
          <w:sz w:val="22"/>
          <w:szCs w:val="22"/>
        </w:rPr>
        <w:t>zł,</w:t>
      </w:r>
    </w:p>
    <w:p w14:paraId="14CAD507" w14:textId="18461F00" w:rsidR="00C32F31" w:rsidRPr="00B32756" w:rsidRDefault="00717ADA" w:rsidP="00FC6E98">
      <w:pPr>
        <w:pStyle w:val="Akapitzlist"/>
        <w:spacing w:line="360" w:lineRule="auto"/>
        <w:jc w:val="both"/>
        <w:rPr>
          <w:color w:val="000000" w:themeColor="text1"/>
          <w:sz w:val="22"/>
          <w:szCs w:val="22"/>
        </w:rPr>
      </w:pPr>
      <w:r w:rsidRPr="00FD74A2">
        <w:rPr>
          <w:b/>
          <w:bCs/>
          <w:sz w:val="22"/>
          <w:szCs w:val="22"/>
        </w:rPr>
        <w:t xml:space="preserve">o wartość </w:t>
      </w:r>
      <w:r w:rsidR="00FD74A2" w:rsidRPr="00FD74A2">
        <w:rPr>
          <w:sz w:val="22"/>
          <w:szCs w:val="22"/>
        </w:rPr>
        <w:t>8 546 217,00</w:t>
      </w:r>
      <w:r w:rsidRPr="00FD74A2">
        <w:rPr>
          <w:sz w:val="22"/>
          <w:szCs w:val="22"/>
        </w:rPr>
        <w:t xml:space="preserve"> zł w</w:t>
      </w:r>
      <w:r w:rsidRPr="00FD74A2">
        <w:rPr>
          <w:b/>
          <w:bCs/>
          <w:sz w:val="22"/>
          <w:szCs w:val="22"/>
        </w:rPr>
        <w:t xml:space="preserve"> </w:t>
      </w:r>
      <w:r w:rsidR="00742248" w:rsidRPr="005C0624">
        <w:rPr>
          <w:b/>
          <w:bCs/>
          <w:color w:val="000000" w:themeColor="text1"/>
          <w:sz w:val="22"/>
          <w:szCs w:val="22"/>
        </w:rPr>
        <w:t>paragraf</w:t>
      </w:r>
      <w:r w:rsidRPr="005C0624">
        <w:rPr>
          <w:b/>
          <w:bCs/>
          <w:color w:val="000000" w:themeColor="text1"/>
          <w:sz w:val="22"/>
          <w:szCs w:val="22"/>
        </w:rPr>
        <w:t>ie</w:t>
      </w:r>
      <w:r w:rsidR="00B32756" w:rsidRPr="005C0624">
        <w:rPr>
          <w:b/>
          <w:bCs/>
          <w:color w:val="000000" w:themeColor="text1"/>
          <w:sz w:val="22"/>
          <w:szCs w:val="22"/>
        </w:rPr>
        <w:t xml:space="preserve"> 994</w:t>
      </w:r>
    </w:p>
    <w:p w14:paraId="7175F823" w14:textId="71F5C6CC" w:rsidR="00740057" w:rsidRPr="00B32756" w:rsidRDefault="00740057" w:rsidP="0023644B">
      <w:pPr>
        <w:pStyle w:val="Akapitzlist"/>
        <w:numPr>
          <w:ilvl w:val="0"/>
          <w:numId w:val="13"/>
        </w:numPr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  <w:r w:rsidRPr="00B32756">
        <w:rPr>
          <w:b/>
          <w:bCs/>
          <w:color w:val="000000" w:themeColor="text1"/>
          <w:sz w:val="22"/>
          <w:szCs w:val="22"/>
        </w:rPr>
        <w:t>tabela nr 4 - Wykaz zadań inwestycyjnych planowanych do realizacji w 202</w:t>
      </w:r>
      <w:r w:rsidR="00FD74A2" w:rsidRPr="00B32756">
        <w:rPr>
          <w:b/>
          <w:bCs/>
          <w:color w:val="000000" w:themeColor="text1"/>
          <w:sz w:val="22"/>
          <w:szCs w:val="22"/>
        </w:rPr>
        <w:t>6</w:t>
      </w:r>
      <w:r w:rsidRPr="00B32756">
        <w:rPr>
          <w:b/>
          <w:bCs/>
          <w:color w:val="000000" w:themeColor="text1"/>
          <w:sz w:val="22"/>
          <w:szCs w:val="22"/>
        </w:rPr>
        <w:t xml:space="preserve"> roku</w:t>
      </w:r>
    </w:p>
    <w:p w14:paraId="6D5FDDCD" w14:textId="7146C213" w:rsidR="00742248" w:rsidRPr="00B32756" w:rsidRDefault="00E664F7" w:rsidP="00E664F7">
      <w:pPr>
        <w:pStyle w:val="Akapitzlist"/>
        <w:spacing w:line="360" w:lineRule="auto"/>
        <w:jc w:val="both"/>
        <w:rPr>
          <w:color w:val="000000" w:themeColor="text1"/>
          <w:sz w:val="22"/>
          <w:szCs w:val="22"/>
        </w:rPr>
      </w:pPr>
      <w:r w:rsidRPr="00B32756">
        <w:rPr>
          <w:color w:val="000000" w:themeColor="text1"/>
          <w:sz w:val="22"/>
          <w:szCs w:val="22"/>
        </w:rPr>
        <w:t>zwiększony został plan wydatków majątkowych z</w:t>
      </w:r>
      <w:r w:rsidR="00742248" w:rsidRPr="00B32756">
        <w:rPr>
          <w:color w:val="000000" w:themeColor="text1"/>
          <w:sz w:val="22"/>
          <w:szCs w:val="22"/>
        </w:rPr>
        <w:t xml:space="preserve"> kwoty </w:t>
      </w:r>
      <w:r w:rsidR="004C6B1A" w:rsidRPr="00B32756">
        <w:rPr>
          <w:color w:val="000000" w:themeColor="text1"/>
          <w:sz w:val="22"/>
          <w:szCs w:val="22"/>
        </w:rPr>
        <w:t>26</w:t>
      </w:r>
      <w:r w:rsidR="00193384" w:rsidRPr="00B32756">
        <w:rPr>
          <w:color w:val="000000" w:themeColor="text1"/>
          <w:sz w:val="22"/>
          <w:szCs w:val="22"/>
        </w:rPr>
        <w:t> 660 277,07</w:t>
      </w:r>
      <w:r w:rsidR="00742248" w:rsidRPr="00B32756">
        <w:rPr>
          <w:color w:val="000000" w:themeColor="text1"/>
          <w:sz w:val="22"/>
          <w:szCs w:val="22"/>
        </w:rPr>
        <w:t xml:space="preserve"> zł do kwoty </w:t>
      </w:r>
      <w:r w:rsidR="00FD74A2" w:rsidRPr="00B32756">
        <w:rPr>
          <w:color w:val="000000" w:themeColor="text1"/>
          <w:sz w:val="22"/>
          <w:szCs w:val="22"/>
        </w:rPr>
        <w:t>39 921 994,07</w:t>
      </w:r>
      <w:r w:rsidR="00742248" w:rsidRPr="00B32756">
        <w:rPr>
          <w:color w:val="000000" w:themeColor="text1"/>
          <w:sz w:val="22"/>
          <w:szCs w:val="22"/>
        </w:rPr>
        <w:t xml:space="preserve"> zł</w:t>
      </w:r>
      <w:r w:rsidRPr="00B32756">
        <w:rPr>
          <w:color w:val="000000" w:themeColor="text1"/>
          <w:sz w:val="22"/>
          <w:szCs w:val="22"/>
        </w:rPr>
        <w:t xml:space="preserve"> wzrost o wartość </w:t>
      </w:r>
      <w:r w:rsidR="00FD74A2" w:rsidRPr="00B32756">
        <w:rPr>
          <w:color w:val="000000" w:themeColor="text1"/>
          <w:sz w:val="22"/>
          <w:szCs w:val="22"/>
        </w:rPr>
        <w:t>13 261 717,00</w:t>
      </w:r>
      <w:r w:rsidRPr="00B32756">
        <w:rPr>
          <w:color w:val="000000" w:themeColor="text1"/>
          <w:sz w:val="22"/>
          <w:szCs w:val="22"/>
        </w:rPr>
        <w:t xml:space="preserve"> zł. </w:t>
      </w:r>
      <w:r w:rsidR="00742248" w:rsidRPr="00B32756">
        <w:rPr>
          <w:color w:val="000000" w:themeColor="text1"/>
          <w:sz w:val="22"/>
          <w:szCs w:val="22"/>
        </w:rPr>
        <w:t>z czego:</w:t>
      </w:r>
    </w:p>
    <w:p w14:paraId="5F1F003D" w14:textId="5A4CB4AD" w:rsidR="00E664F7" w:rsidRPr="00B32756" w:rsidRDefault="00742248" w:rsidP="00C32F31">
      <w:pPr>
        <w:pStyle w:val="Akapitzlist"/>
        <w:spacing w:line="360" w:lineRule="auto"/>
        <w:jc w:val="both"/>
        <w:rPr>
          <w:color w:val="000000" w:themeColor="text1"/>
          <w:sz w:val="22"/>
          <w:szCs w:val="22"/>
        </w:rPr>
      </w:pPr>
      <w:r w:rsidRPr="00B32756">
        <w:rPr>
          <w:color w:val="000000" w:themeColor="text1"/>
          <w:sz w:val="22"/>
          <w:szCs w:val="22"/>
        </w:rPr>
        <w:t>paragrafy</w:t>
      </w:r>
      <w:r w:rsidRPr="00B32756">
        <w:rPr>
          <w:b/>
          <w:bCs/>
          <w:color w:val="000000" w:themeColor="text1"/>
          <w:sz w:val="22"/>
          <w:szCs w:val="22"/>
        </w:rPr>
        <w:t xml:space="preserve"> 605</w:t>
      </w:r>
      <w:r w:rsidRPr="00B32756">
        <w:rPr>
          <w:color w:val="000000" w:themeColor="text1"/>
          <w:sz w:val="22"/>
          <w:szCs w:val="22"/>
        </w:rPr>
        <w:t xml:space="preserve"> kwota </w:t>
      </w:r>
      <w:r w:rsidR="00B32756" w:rsidRPr="00B32756">
        <w:rPr>
          <w:color w:val="000000" w:themeColor="text1"/>
          <w:sz w:val="22"/>
          <w:szCs w:val="22"/>
        </w:rPr>
        <w:t>8</w:t>
      </w:r>
      <w:r w:rsidR="00AA1C19">
        <w:rPr>
          <w:color w:val="000000" w:themeColor="text1"/>
          <w:sz w:val="22"/>
          <w:szCs w:val="22"/>
        </w:rPr>
        <w:t> </w:t>
      </w:r>
      <w:r w:rsidR="00B32756" w:rsidRPr="00B32756">
        <w:rPr>
          <w:color w:val="000000" w:themeColor="text1"/>
          <w:sz w:val="22"/>
          <w:szCs w:val="22"/>
        </w:rPr>
        <w:t>546</w:t>
      </w:r>
      <w:r w:rsidR="00AA1C19">
        <w:rPr>
          <w:color w:val="000000" w:themeColor="text1"/>
          <w:sz w:val="22"/>
          <w:szCs w:val="22"/>
        </w:rPr>
        <w:t xml:space="preserve"> </w:t>
      </w:r>
      <w:r w:rsidR="00B32756" w:rsidRPr="00B32756">
        <w:rPr>
          <w:color w:val="000000" w:themeColor="text1"/>
          <w:sz w:val="22"/>
          <w:szCs w:val="22"/>
        </w:rPr>
        <w:t>217,00</w:t>
      </w:r>
      <w:r w:rsidRPr="00B32756">
        <w:rPr>
          <w:color w:val="000000" w:themeColor="text1"/>
          <w:sz w:val="22"/>
          <w:szCs w:val="22"/>
        </w:rPr>
        <w:t xml:space="preserve"> zł, paragraf </w:t>
      </w:r>
      <w:r w:rsidRPr="00B32756">
        <w:rPr>
          <w:b/>
          <w:bCs/>
          <w:color w:val="000000" w:themeColor="text1"/>
          <w:sz w:val="22"/>
          <w:szCs w:val="22"/>
        </w:rPr>
        <w:t>637</w:t>
      </w:r>
      <w:r w:rsidR="009636A9">
        <w:rPr>
          <w:b/>
          <w:bCs/>
          <w:color w:val="000000" w:themeColor="text1"/>
          <w:sz w:val="22"/>
          <w:szCs w:val="22"/>
        </w:rPr>
        <w:t>0</w:t>
      </w:r>
      <w:r w:rsidRPr="00B32756">
        <w:rPr>
          <w:color w:val="000000" w:themeColor="text1"/>
          <w:sz w:val="22"/>
          <w:szCs w:val="22"/>
        </w:rPr>
        <w:t xml:space="preserve"> kwota 4 275 000,00 zł</w:t>
      </w:r>
      <w:r w:rsidR="00E664F7" w:rsidRPr="00B32756">
        <w:rPr>
          <w:color w:val="000000" w:themeColor="text1"/>
          <w:sz w:val="22"/>
          <w:szCs w:val="22"/>
        </w:rPr>
        <w:t xml:space="preserve">- </w:t>
      </w:r>
    </w:p>
    <w:p w14:paraId="23EB2037" w14:textId="77777777" w:rsidR="00DE5157" w:rsidRDefault="00E664F7" w:rsidP="00742248">
      <w:pPr>
        <w:pStyle w:val="Akapitzlist"/>
        <w:spacing w:line="360" w:lineRule="auto"/>
        <w:jc w:val="both"/>
        <w:rPr>
          <w:color w:val="000000" w:themeColor="text1"/>
          <w:sz w:val="22"/>
          <w:szCs w:val="22"/>
        </w:rPr>
      </w:pPr>
      <w:r w:rsidRPr="00B32756">
        <w:rPr>
          <w:color w:val="000000" w:themeColor="text1"/>
          <w:sz w:val="22"/>
          <w:szCs w:val="22"/>
        </w:rPr>
        <w:t>- Przebudowa zabytkowego centrum miasta</w:t>
      </w:r>
      <w:r w:rsidR="00DE5157" w:rsidRPr="00B32756">
        <w:rPr>
          <w:color w:val="000000" w:themeColor="text1"/>
          <w:sz w:val="22"/>
          <w:szCs w:val="22"/>
        </w:rPr>
        <w:t>,</w:t>
      </w:r>
    </w:p>
    <w:p w14:paraId="45122EB9" w14:textId="4A6AC49D" w:rsidR="00B32756" w:rsidRPr="00D64E6C" w:rsidRDefault="00B32756" w:rsidP="00742248">
      <w:pPr>
        <w:pStyle w:val="Akapitzlist"/>
        <w:spacing w:line="360" w:lineRule="auto"/>
        <w:jc w:val="both"/>
        <w:rPr>
          <w:color w:val="000000" w:themeColor="text1"/>
          <w:sz w:val="22"/>
          <w:szCs w:val="22"/>
        </w:rPr>
      </w:pPr>
      <w:r w:rsidRPr="00D64E6C">
        <w:rPr>
          <w:color w:val="000000" w:themeColor="text1"/>
          <w:sz w:val="22"/>
          <w:szCs w:val="22"/>
        </w:rPr>
        <w:t>paragrafy 6057 i paragraf 605</w:t>
      </w:r>
      <w:r w:rsidR="009636A9">
        <w:rPr>
          <w:color w:val="000000" w:themeColor="text1"/>
          <w:sz w:val="22"/>
          <w:szCs w:val="22"/>
        </w:rPr>
        <w:t>9</w:t>
      </w:r>
      <w:r w:rsidRPr="00D64E6C">
        <w:rPr>
          <w:color w:val="000000" w:themeColor="text1"/>
          <w:sz w:val="22"/>
          <w:szCs w:val="22"/>
        </w:rPr>
        <w:t xml:space="preserve"> na łączną wartość 440 500,00 zł</w:t>
      </w:r>
      <w:r w:rsidR="00D64E6C" w:rsidRPr="00D64E6C">
        <w:rPr>
          <w:color w:val="000000" w:themeColor="text1"/>
          <w:sz w:val="22"/>
          <w:szCs w:val="22"/>
        </w:rPr>
        <w:t xml:space="preserve"> wydatki inwestycyjne związane z realizacj</w:t>
      </w:r>
      <w:r w:rsidR="00D64E6C">
        <w:rPr>
          <w:color w:val="000000" w:themeColor="text1"/>
          <w:sz w:val="22"/>
          <w:szCs w:val="22"/>
        </w:rPr>
        <w:t>ą</w:t>
      </w:r>
      <w:r w:rsidR="00D64E6C" w:rsidRPr="00D64E6C">
        <w:rPr>
          <w:color w:val="000000" w:themeColor="text1"/>
          <w:sz w:val="22"/>
          <w:szCs w:val="22"/>
        </w:rPr>
        <w:t xml:space="preserve"> projektu pn. „</w:t>
      </w:r>
      <w:r w:rsidR="00D64E6C" w:rsidRPr="00D64E6C">
        <w:rPr>
          <w:rFonts w:ascii="TimesNewRomanPSMT" w:hAnsi="TimesNewRomanPSMT"/>
          <w:sz w:val="22"/>
          <w:szCs w:val="22"/>
        </w:rPr>
        <w:t>Nowe miejsca przedszkolne w Gminie Syców”</w:t>
      </w:r>
    </w:p>
    <w:p w14:paraId="642B38C6" w14:textId="77777777" w:rsidR="00B32756" w:rsidRPr="00B32756" w:rsidRDefault="00B32756" w:rsidP="00742248">
      <w:pPr>
        <w:pStyle w:val="Akapitzlist"/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11BC54E9" w14:textId="77777777" w:rsidR="007E4B14" w:rsidRPr="00815AF9" w:rsidRDefault="007E4B14" w:rsidP="007E4B14">
      <w:pPr>
        <w:pStyle w:val="Akapitzlist"/>
        <w:rPr>
          <w:color w:val="EE0000"/>
          <w:sz w:val="22"/>
          <w:szCs w:val="22"/>
        </w:rPr>
      </w:pPr>
    </w:p>
    <w:p w14:paraId="086FAF94" w14:textId="7A3A4F68" w:rsidR="00740057" w:rsidRPr="00D64E6C" w:rsidRDefault="00740057" w:rsidP="0023644B">
      <w:pPr>
        <w:pStyle w:val="Akapitzlist"/>
        <w:numPr>
          <w:ilvl w:val="0"/>
          <w:numId w:val="13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D64E6C">
        <w:rPr>
          <w:b/>
          <w:bCs/>
          <w:color w:val="000000" w:themeColor="text1"/>
          <w:sz w:val="22"/>
          <w:szCs w:val="22"/>
        </w:rPr>
        <w:t xml:space="preserve">tabela nr </w:t>
      </w:r>
      <w:r w:rsidR="005520AF" w:rsidRPr="00D64E6C">
        <w:rPr>
          <w:b/>
          <w:bCs/>
          <w:color w:val="000000" w:themeColor="text1"/>
          <w:sz w:val="22"/>
          <w:szCs w:val="22"/>
        </w:rPr>
        <w:t>9</w:t>
      </w:r>
      <w:r w:rsidRPr="00D64E6C">
        <w:rPr>
          <w:b/>
          <w:bCs/>
          <w:color w:val="000000" w:themeColor="text1"/>
          <w:sz w:val="22"/>
          <w:szCs w:val="22"/>
        </w:rPr>
        <w:t xml:space="preserve"> - </w:t>
      </w:r>
      <w:r w:rsidR="005520AF" w:rsidRPr="00D64E6C">
        <w:rPr>
          <w:b/>
          <w:bCs/>
          <w:color w:val="000000" w:themeColor="text1"/>
          <w:sz w:val="22"/>
          <w:szCs w:val="22"/>
        </w:rPr>
        <w:t>Plan finansowy dla rachunku dochodów z przeznaczeniem na wydatki</w:t>
      </w:r>
      <w:r w:rsidR="00565603" w:rsidRPr="00D64E6C">
        <w:rPr>
          <w:b/>
          <w:bCs/>
          <w:color w:val="000000" w:themeColor="text1"/>
          <w:sz w:val="22"/>
          <w:szCs w:val="22"/>
        </w:rPr>
        <w:br/>
      </w:r>
      <w:r w:rsidR="005520AF" w:rsidRPr="00D64E6C">
        <w:rPr>
          <w:b/>
          <w:bCs/>
          <w:color w:val="000000" w:themeColor="text1"/>
          <w:sz w:val="22"/>
          <w:szCs w:val="22"/>
        </w:rPr>
        <w:t>z Rządowego Funduszu Inwestycji Lokalnych</w:t>
      </w:r>
      <w:r w:rsidR="009524B1" w:rsidRPr="00D64E6C">
        <w:rPr>
          <w:color w:val="000000" w:themeColor="text1"/>
          <w:sz w:val="22"/>
          <w:szCs w:val="22"/>
        </w:rPr>
        <w:t>,</w:t>
      </w:r>
    </w:p>
    <w:p w14:paraId="259A84E3" w14:textId="43F079EC" w:rsidR="009524B1" w:rsidRPr="00D64E6C" w:rsidRDefault="009524B1" w:rsidP="009524B1">
      <w:pPr>
        <w:pStyle w:val="Akapitzlist"/>
        <w:spacing w:line="360" w:lineRule="auto"/>
        <w:jc w:val="both"/>
        <w:rPr>
          <w:color w:val="000000" w:themeColor="text1"/>
          <w:sz w:val="22"/>
          <w:szCs w:val="22"/>
        </w:rPr>
      </w:pPr>
      <w:r w:rsidRPr="00D64E6C">
        <w:rPr>
          <w:color w:val="000000" w:themeColor="text1"/>
          <w:sz w:val="22"/>
          <w:szCs w:val="22"/>
        </w:rPr>
        <w:t xml:space="preserve">zwiększona została suma dochodów </w:t>
      </w:r>
      <w:r w:rsidR="003B0F3B" w:rsidRPr="00D64E6C">
        <w:rPr>
          <w:color w:val="000000" w:themeColor="text1"/>
          <w:sz w:val="22"/>
          <w:szCs w:val="22"/>
        </w:rPr>
        <w:t xml:space="preserve">o kwotę </w:t>
      </w:r>
      <w:r w:rsidR="00193384" w:rsidRPr="00D64E6C">
        <w:rPr>
          <w:color w:val="000000" w:themeColor="text1"/>
          <w:sz w:val="22"/>
          <w:szCs w:val="22"/>
        </w:rPr>
        <w:t xml:space="preserve">4 </w:t>
      </w:r>
      <w:r w:rsidR="00D64E6C" w:rsidRPr="00D64E6C">
        <w:rPr>
          <w:color w:val="000000" w:themeColor="text1"/>
          <w:sz w:val="22"/>
          <w:szCs w:val="22"/>
        </w:rPr>
        <w:t>275</w:t>
      </w:r>
      <w:r w:rsidR="003B0F3B" w:rsidRPr="00D64E6C">
        <w:rPr>
          <w:color w:val="000000" w:themeColor="text1"/>
          <w:sz w:val="22"/>
          <w:szCs w:val="22"/>
        </w:rPr>
        <w:t xml:space="preserve"> 000,00 zł </w:t>
      </w:r>
    </w:p>
    <w:p w14:paraId="71B6A283" w14:textId="5D9C9B2A" w:rsidR="007E4B14" w:rsidRPr="00D64E6C" w:rsidRDefault="009524B1" w:rsidP="007E4B14">
      <w:pPr>
        <w:pStyle w:val="Akapitzlist"/>
        <w:rPr>
          <w:color w:val="000000" w:themeColor="text1"/>
          <w:sz w:val="22"/>
          <w:szCs w:val="22"/>
        </w:rPr>
      </w:pPr>
      <w:r w:rsidRPr="00D64E6C">
        <w:rPr>
          <w:color w:val="000000" w:themeColor="text1"/>
          <w:sz w:val="22"/>
          <w:szCs w:val="22"/>
        </w:rPr>
        <w:t xml:space="preserve">dochody z kwoty </w:t>
      </w:r>
      <w:r w:rsidR="00193384" w:rsidRPr="00D64E6C">
        <w:rPr>
          <w:color w:val="000000" w:themeColor="text1"/>
          <w:sz w:val="22"/>
          <w:szCs w:val="22"/>
        </w:rPr>
        <w:t>4 000 000,00</w:t>
      </w:r>
      <w:r w:rsidRPr="00D64E6C">
        <w:rPr>
          <w:color w:val="000000" w:themeColor="text1"/>
          <w:sz w:val="22"/>
          <w:szCs w:val="22"/>
        </w:rPr>
        <w:t xml:space="preserve"> zł do kwoty </w:t>
      </w:r>
      <w:r w:rsidR="00D64E6C" w:rsidRPr="00D64E6C">
        <w:rPr>
          <w:color w:val="000000" w:themeColor="text1"/>
          <w:sz w:val="22"/>
          <w:szCs w:val="22"/>
        </w:rPr>
        <w:t>8 275 000,00</w:t>
      </w:r>
      <w:r w:rsidR="003B0F3B" w:rsidRPr="00D64E6C">
        <w:rPr>
          <w:color w:val="000000" w:themeColor="text1"/>
          <w:sz w:val="22"/>
          <w:szCs w:val="22"/>
        </w:rPr>
        <w:t xml:space="preserve"> zł w paragrafie 637</w:t>
      </w:r>
      <w:r w:rsidR="009636A9">
        <w:rPr>
          <w:color w:val="000000" w:themeColor="text1"/>
          <w:sz w:val="22"/>
          <w:szCs w:val="22"/>
        </w:rPr>
        <w:t>0</w:t>
      </w:r>
    </w:p>
    <w:p w14:paraId="2CA93EA1" w14:textId="77777777" w:rsidR="003B0F3B" w:rsidRPr="00D64E6C" w:rsidRDefault="003B0F3B" w:rsidP="007E4B14">
      <w:pPr>
        <w:pStyle w:val="Akapitzlist"/>
        <w:rPr>
          <w:color w:val="000000" w:themeColor="text1"/>
          <w:sz w:val="22"/>
          <w:szCs w:val="22"/>
        </w:rPr>
      </w:pPr>
    </w:p>
    <w:p w14:paraId="3AADA3CB" w14:textId="5CCDC8C8" w:rsidR="003B0F3B" w:rsidRPr="00D64E6C" w:rsidRDefault="003B0F3B" w:rsidP="003B0F3B">
      <w:pPr>
        <w:pStyle w:val="Akapitzlist"/>
        <w:spacing w:line="360" w:lineRule="auto"/>
        <w:jc w:val="both"/>
        <w:rPr>
          <w:color w:val="000000" w:themeColor="text1"/>
          <w:sz w:val="22"/>
          <w:szCs w:val="22"/>
        </w:rPr>
      </w:pPr>
      <w:r w:rsidRPr="00D64E6C">
        <w:rPr>
          <w:color w:val="000000" w:themeColor="text1"/>
          <w:sz w:val="22"/>
          <w:szCs w:val="22"/>
        </w:rPr>
        <w:t xml:space="preserve">zwiększyła się kwota wydatków o wartość </w:t>
      </w:r>
      <w:r w:rsidR="00D64E6C" w:rsidRPr="00D64E6C">
        <w:rPr>
          <w:color w:val="000000" w:themeColor="text1"/>
          <w:sz w:val="22"/>
          <w:szCs w:val="22"/>
        </w:rPr>
        <w:t>8 546 217,00</w:t>
      </w:r>
      <w:r w:rsidR="00ED5C11" w:rsidRPr="00D64E6C">
        <w:rPr>
          <w:color w:val="000000" w:themeColor="text1"/>
          <w:sz w:val="22"/>
          <w:szCs w:val="22"/>
        </w:rPr>
        <w:t xml:space="preserve"> </w:t>
      </w:r>
      <w:r w:rsidRPr="00D64E6C">
        <w:rPr>
          <w:color w:val="000000" w:themeColor="text1"/>
          <w:sz w:val="22"/>
          <w:szCs w:val="22"/>
        </w:rPr>
        <w:t>zł w paragraf</w:t>
      </w:r>
      <w:r w:rsidR="00B91F6A" w:rsidRPr="00D64E6C">
        <w:rPr>
          <w:color w:val="000000" w:themeColor="text1"/>
          <w:sz w:val="22"/>
          <w:szCs w:val="22"/>
        </w:rPr>
        <w:t xml:space="preserve">ach: </w:t>
      </w:r>
      <w:r w:rsidRPr="00D64E6C">
        <w:rPr>
          <w:color w:val="000000" w:themeColor="text1"/>
          <w:sz w:val="22"/>
          <w:szCs w:val="22"/>
        </w:rPr>
        <w:t>637</w:t>
      </w:r>
      <w:r w:rsidR="009636A9">
        <w:rPr>
          <w:color w:val="000000" w:themeColor="text1"/>
          <w:sz w:val="22"/>
          <w:szCs w:val="22"/>
        </w:rPr>
        <w:t>0</w:t>
      </w:r>
      <w:r w:rsidR="00B91F6A" w:rsidRPr="00D64E6C">
        <w:rPr>
          <w:color w:val="000000" w:themeColor="text1"/>
          <w:sz w:val="22"/>
          <w:szCs w:val="22"/>
        </w:rPr>
        <w:t xml:space="preserve">, </w:t>
      </w:r>
      <w:r w:rsidR="00ED5C11" w:rsidRPr="00D64E6C">
        <w:rPr>
          <w:color w:val="000000" w:themeColor="text1"/>
          <w:sz w:val="22"/>
          <w:szCs w:val="22"/>
        </w:rPr>
        <w:t>605</w:t>
      </w:r>
      <w:r w:rsidR="009636A9">
        <w:rPr>
          <w:color w:val="000000" w:themeColor="text1"/>
          <w:sz w:val="22"/>
          <w:szCs w:val="22"/>
        </w:rPr>
        <w:t>0</w:t>
      </w:r>
    </w:p>
    <w:p w14:paraId="4F17CE18" w14:textId="33711BEB" w:rsidR="003B0F3B" w:rsidRPr="00D64E6C" w:rsidRDefault="003B0F3B" w:rsidP="007E4B14">
      <w:pPr>
        <w:pStyle w:val="Akapitzlist"/>
        <w:rPr>
          <w:color w:val="000000" w:themeColor="text1"/>
          <w:sz w:val="22"/>
          <w:szCs w:val="22"/>
        </w:rPr>
      </w:pPr>
      <w:r w:rsidRPr="00D64E6C">
        <w:rPr>
          <w:color w:val="000000" w:themeColor="text1"/>
          <w:sz w:val="22"/>
          <w:szCs w:val="22"/>
        </w:rPr>
        <w:t xml:space="preserve">wydatki z kwoty </w:t>
      </w:r>
      <w:r w:rsidR="00D64E6C" w:rsidRPr="00D64E6C">
        <w:rPr>
          <w:color w:val="000000" w:themeColor="text1"/>
          <w:sz w:val="22"/>
          <w:szCs w:val="22"/>
        </w:rPr>
        <w:t>7 434 021,64</w:t>
      </w:r>
      <w:r w:rsidR="008D46D8" w:rsidRPr="00D64E6C">
        <w:rPr>
          <w:color w:val="000000" w:themeColor="text1"/>
          <w:sz w:val="22"/>
          <w:szCs w:val="22"/>
        </w:rPr>
        <w:t xml:space="preserve"> zł,</w:t>
      </w:r>
      <w:r w:rsidRPr="00D64E6C">
        <w:rPr>
          <w:color w:val="000000" w:themeColor="text1"/>
          <w:sz w:val="22"/>
          <w:szCs w:val="22"/>
        </w:rPr>
        <w:t xml:space="preserve"> do kwoty</w:t>
      </w:r>
      <w:r w:rsidR="00D64E6C" w:rsidRPr="00D64E6C">
        <w:rPr>
          <w:color w:val="000000" w:themeColor="text1"/>
          <w:sz w:val="22"/>
          <w:szCs w:val="22"/>
        </w:rPr>
        <w:t xml:space="preserve"> 15 980 238,64</w:t>
      </w:r>
      <w:r w:rsidRPr="00D64E6C">
        <w:rPr>
          <w:color w:val="000000" w:themeColor="text1"/>
          <w:sz w:val="22"/>
          <w:szCs w:val="22"/>
        </w:rPr>
        <w:t xml:space="preserve"> zł.</w:t>
      </w:r>
    </w:p>
    <w:p w14:paraId="5A69AF4D" w14:textId="77777777" w:rsidR="008506DA" w:rsidRPr="00815AF9" w:rsidRDefault="008506DA" w:rsidP="007E4B14">
      <w:pPr>
        <w:pStyle w:val="Akapitzlist"/>
        <w:rPr>
          <w:color w:val="EE0000"/>
          <w:sz w:val="22"/>
          <w:szCs w:val="22"/>
        </w:rPr>
      </w:pPr>
    </w:p>
    <w:p w14:paraId="3DB6169C" w14:textId="77777777" w:rsidR="00FC6E98" w:rsidRPr="00815AF9" w:rsidRDefault="00FC6E98" w:rsidP="00FC6E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NewRomanPSMT" w:hAnsi="TimesNewRomanPSMT"/>
          <w:color w:val="EE0000"/>
        </w:rPr>
      </w:pPr>
    </w:p>
    <w:p w14:paraId="22885D5F" w14:textId="77777777" w:rsidR="00FC6E98" w:rsidRPr="00683B63" w:rsidRDefault="00FC6E98" w:rsidP="00FC6E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NewRomanPSMT" w:hAnsi="TimesNewRomanPSMT"/>
        </w:rPr>
      </w:pPr>
    </w:p>
    <w:p w14:paraId="02CAB0A8" w14:textId="2404B775" w:rsidR="00BD52D4" w:rsidRDefault="00FC6E98" w:rsidP="00FC6E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NewRomanPSMT" w:hAnsi="TimesNewRomanPSMT"/>
          <w:b/>
          <w:bCs/>
        </w:rPr>
      </w:pPr>
      <w:r w:rsidRPr="00683B63">
        <w:rPr>
          <w:rFonts w:ascii="TimesNewRomanPSMT" w:hAnsi="TimesNewRomanPSMT"/>
          <w:b/>
          <w:bCs/>
        </w:rPr>
        <w:t xml:space="preserve">Skorygowane </w:t>
      </w:r>
      <w:r w:rsidRPr="00683B63">
        <w:rPr>
          <w:rFonts w:ascii="TimesNewRomanPSMT" w:hAnsi="TimesNewRomanPSMT"/>
        </w:rPr>
        <w:t xml:space="preserve">zostały odpowiednio wartości, dochodów, wydatków, wyniku budżetu oraz przychodów </w:t>
      </w:r>
      <w:r w:rsidRPr="00683B63">
        <w:rPr>
          <w:rFonts w:ascii="TimesNewRomanPSMT" w:hAnsi="TimesNewRomanPSMT"/>
          <w:b/>
          <w:bCs/>
        </w:rPr>
        <w:t>uzasadnienia do projektu uchwały budżetu Miasta i Gminy Syców na rok 202</w:t>
      </w:r>
      <w:bookmarkEnd w:id="2"/>
      <w:r w:rsidR="00683B63" w:rsidRPr="00683B63">
        <w:rPr>
          <w:rFonts w:ascii="TimesNewRomanPSMT" w:hAnsi="TimesNewRomanPSMT"/>
          <w:b/>
          <w:bCs/>
        </w:rPr>
        <w:t>6</w:t>
      </w:r>
      <w:r w:rsidR="00500C5C" w:rsidRPr="00683B63">
        <w:rPr>
          <w:rFonts w:ascii="TimesNewRomanPSMT" w:hAnsi="TimesNewRomanPSMT"/>
          <w:b/>
          <w:bCs/>
        </w:rPr>
        <w:t>.</w:t>
      </w:r>
    </w:p>
    <w:p w14:paraId="30D8E3FE" w14:textId="77777777" w:rsidR="00BF0185" w:rsidRDefault="00BF0185" w:rsidP="00FC6E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NewRomanPSMT" w:hAnsi="TimesNewRomanPSMT"/>
          <w:b/>
          <w:bCs/>
        </w:rPr>
      </w:pPr>
    </w:p>
    <w:p w14:paraId="5EC0AEA6" w14:textId="77777777" w:rsidR="00BF0185" w:rsidRDefault="00BF0185" w:rsidP="00FC6E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NewRomanPSMT" w:hAnsi="TimesNewRomanPSMT"/>
          <w:b/>
          <w:bCs/>
        </w:rPr>
      </w:pPr>
    </w:p>
    <w:p w14:paraId="0D743B54" w14:textId="77777777" w:rsidR="00BF0185" w:rsidRDefault="00BF0185" w:rsidP="00FC6E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NewRomanPSMT" w:hAnsi="TimesNewRomanPSMT"/>
          <w:b/>
          <w:bCs/>
        </w:rPr>
      </w:pPr>
    </w:p>
    <w:p w14:paraId="16EA7264" w14:textId="77777777" w:rsidR="00BF0185" w:rsidRDefault="00BF0185" w:rsidP="00FC6E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NewRomanPSMT" w:hAnsi="TimesNewRomanPSMT"/>
          <w:b/>
          <w:bCs/>
        </w:rPr>
      </w:pPr>
    </w:p>
    <w:p w14:paraId="341E123D" w14:textId="77777777" w:rsidR="00BF0185" w:rsidRDefault="00BF0185" w:rsidP="00FC6E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NewRomanPSMT" w:hAnsi="TimesNewRomanPSMT"/>
          <w:b/>
          <w:bCs/>
        </w:rPr>
      </w:pPr>
    </w:p>
    <w:p w14:paraId="428A5AD6" w14:textId="77777777" w:rsidR="00BF0185" w:rsidRDefault="00BF0185" w:rsidP="00FC6E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NewRomanPSMT" w:hAnsi="TimesNewRomanPSMT"/>
          <w:b/>
          <w:bCs/>
        </w:rPr>
      </w:pPr>
    </w:p>
    <w:p w14:paraId="2E271D3E" w14:textId="77777777" w:rsidR="00BF0185" w:rsidRDefault="00BF0185" w:rsidP="00FC6E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NewRomanPSMT" w:hAnsi="TimesNewRomanPSMT"/>
          <w:b/>
          <w:bCs/>
        </w:rPr>
      </w:pPr>
    </w:p>
    <w:p w14:paraId="774CCC1D" w14:textId="77777777" w:rsidR="00BF0185" w:rsidRDefault="00BF0185" w:rsidP="00FC6E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NewRomanPSMT" w:hAnsi="TimesNewRomanPSMT"/>
          <w:b/>
          <w:bCs/>
        </w:rPr>
      </w:pPr>
    </w:p>
    <w:p w14:paraId="16CCF8A2" w14:textId="77777777" w:rsidR="00BF0185" w:rsidRDefault="00BF0185" w:rsidP="00FC6E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NewRomanPSMT" w:hAnsi="TimesNewRomanPSMT"/>
          <w:b/>
          <w:bCs/>
        </w:rPr>
      </w:pPr>
    </w:p>
    <w:p w14:paraId="3709CDEC" w14:textId="77777777" w:rsidR="00BF0185" w:rsidRDefault="00BF0185" w:rsidP="00FC6E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NewRomanPSMT" w:hAnsi="TimesNewRomanPSMT"/>
          <w:b/>
          <w:bCs/>
        </w:rPr>
      </w:pPr>
    </w:p>
    <w:p w14:paraId="06A88DF0" w14:textId="77777777" w:rsidR="00BF0185" w:rsidRDefault="00BF0185" w:rsidP="00FC6E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NewRomanPSMT" w:hAnsi="TimesNewRomanPSMT"/>
          <w:b/>
          <w:bCs/>
        </w:rPr>
      </w:pPr>
    </w:p>
    <w:p w14:paraId="10383CB0" w14:textId="77777777" w:rsidR="00BF0185" w:rsidRDefault="00BF0185" w:rsidP="00FC6E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NewRomanPSMT" w:hAnsi="TimesNewRomanPSMT"/>
          <w:b/>
          <w:bCs/>
        </w:rPr>
      </w:pPr>
    </w:p>
    <w:p w14:paraId="4865E4C2" w14:textId="77777777" w:rsidR="00BF0185" w:rsidRDefault="00BF0185" w:rsidP="00FC6E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NewRomanPSMT" w:hAnsi="TimesNewRomanPSMT"/>
          <w:b/>
          <w:bCs/>
        </w:rPr>
      </w:pPr>
    </w:p>
    <w:p w14:paraId="61398361" w14:textId="77777777" w:rsidR="00BF0185" w:rsidRDefault="00BF0185" w:rsidP="00FC6E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NewRomanPSMT" w:hAnsi="TimesNewRomanPSMT"/>
          <w:b/>
          <w:bCs/>
        </w:rPr>
      </w:pPr>
    </w:p>
    <w:p w14:paraId="0F2330F7" w14:textId="77777777" w:rsidR="00BF0185" w:rsidRDefault="00BF0185" w:rsidP="00FC6E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NewRomanPSMT" w:hAnsi="TimesNewRomanPSMT"/>
          <w:b/>
          <w:bCs/>
        </w:rPr>
      </w:pPr>
    </w:p>
    <w:p w14:paraId="0AB52A0D" w14:textId="77777777" w:rsidR="00BF0185" w:rsidRDefault="00BF0185" w:rsidP="00FC6E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NewRomanPSMT" w:hAnsi="TimesNewRomanPSMT"/>
          <w:b/>
          <w:bCs/>
        </w:rPr>
      </w:pPr>
    </w:p>
    <w:p w14:paraId="18F1CDB9" w14:textId="77777777" w:rsidR="00BF0185" w:rsidRDefault="00BF0185" w:rsidP="00FC6E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NewRomanPSMT" w:hAnsi="TimesNewRomanPSMT"/>
          <w:b/>
          <w:bCs/>
        </w:rPr>
      </w:pPr>
    </w:p>
    <w:p w14:paraId="055F0445" w14:textId="77777777" w:rsidR="00BF0185" w:rsidRDefault="00BF0185" w:rsidP="00FC6E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NewRomanPSMT" w:hAnsi="TimesNewRomanPSMT"/>
          <w:b/>
          <w:bCs/>
        </w:rPr>
      </w:pPr>
    </w:p>
    <w:p w14:paraId="35850373" w14:textId="77777777" w:rsidR="00BF0185" w:rsidRDefault="00BF0185" w:rsidP="00FC6E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NewRomanPSMT" w:hAnsi="TimesNewRomanPSMT"/>
          <w:b/>
          <w:bCs/>
        </w:rPr>
      </w:pPr>
    </w:p>
    <w:p w14:paraId="5DF3E7D1" w14:textId="77777777" w:rsidR="00BF0185" w:rsidRDefault="00BF0185" w:rsidP="00FC6E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NewRomanPSMT" w:hAnsi="TimesNewRomanPSMT"/>
          <w:b/>
          <w:bCs/>
        </w:rPr>
      </w:pPr>
    </w:p>
    <w:p w14:paraId="38892488" w14:textId="77777777" w:rsidR="00BF0185" w:rsidRDefault="00BF0185" w:rsidP="00FC6E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NewRomanPSMT" w:hAnsi="TimesNewRomanPSMT"/>
          <w:b/>
          <w:bCs/>
        </w:rPr>
      </w:pPr>
    </w:p>
    <w:p w14:paraId="60B69D64" w14:textId="77777777" w:rsidR="00BF0185" w:rsidRDefault="00BF0185" w:rsidP="00FC6E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NewRomanPSMT" w:hAnsi="TimesNewRomanPSMT"/>
          <w:b/>
          <w:bCs/>
        </w:rPr>
      </w:pPr>
    </w:p>
    <w:p w14:paraId="7AAB8FC3" w14:textId="77777777" w:rsidR="00BF0185" w:rsidRDefault="00BF0185" w:rsidP="00FC6E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NewRomanPSMT" w:hAnsi="TimesNewRomanPSMT"/>
          <w:b/>
          <w:bCs/>
        </w:rPr>
      </w:pPr>
    </w:p>
    <w:p w14:paraId="66DF823A" w14:textId="77777777" w:rsidR="00BF0185" w:rsidRDefault="00BF0185" w:rsidP="00FC6E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NewRomanPSMT" w:hAnsi="TimesNewRomanPSMT"/>
          <w:b/>
          <w:bCs/>
        </w:rPr>
      </w:pPr>
    </w:p>
    <w:p w14:paraId="6C1E02FE" w14:textId="77777777" w:rsidR="00BF0185" w:rsidRDefault="00BF0185" w:rsidP="00FC6E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NewRomanPSMT" w:hAnsi="TimesNewRomanPSMT"/>
          <w:b/>
          <w:bCs/>
        </w:rPr>
      </w:pPr>
    </w:p>
    <w:p w14:paraId="19A5610A" w14:textId="77777777" w:rsidR="00BF0185" w:rsidRDefault="00BF0185" w:rsidP="00FC6E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NewRomanPSMT" w:hAnsi="TimesNewRomanPSMT"/>
          <w:b/>
          <w:bCs/>
        </w:rPr>
      </w:pPr>
    </w:p>
    <w:p w14:paraId="26474814" w14:textId="77777777" w:rsidR="00BF0185" w:rsidRDefault="00BF0185" w:rsidP="00FC6E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NewRomanPSMT" w:hAnsi="TimesNewRomanPSMT"/>
          <w:b/>
          <w:bCs/>
        </w:rPr>
      </w:pPr>
    </w:p>
    <w:p w14:paraId="2BA4AE79" w14:textId="77777777" w:rsidR="00BF0185" w:rsidRDefault="00BF0185" w:rsidP="00FC6E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NewRomanPSMT" w:hAnsi="TimesNewRomanPSMT"/>
          <w:b/>
          <w:bCs/>
        </w:rPr>
      </w:pPr>
    </w:p>
    <w:p w14:paraId="34AE679E" w14:textId="77777777" w:rsidR="00BF0185" w:rsidRDefault="00BF0185" w:rsidP="00FC6E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NewRomanPSMT" w:hAnsi="TimesNewRomanPSMT"/>
          <w:b/>
          <w:bCs/>
        </w:rPr>
      </w:pPr>
    </w:p>
    <w:p w14:paraId="58B2BE9C" w14:textId="77777777" w:rsidR="00BF0185" w:rsidRDefault="00BF0185" w:rsidP="00FC6E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NewRomanPSMT" w:hAnsi="TimesNewRomanPSMT"/>
          <w:b/>
          <w:bCs/>
        </w:rPr>
      </w:pPr>
    </w:p>
    <w:p w14:paraId="37B30E89" w14:textId="77777777" w:rsidR="00BF0185" w:rsidRDefault="00BF0185" w:rsidP="00FC6E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NewRomanPSMT" w:hAnsi="TimesNewRomanPSMT"/>
          <w:b/>
          <w:bCs/>
        </w:rPr>
      </w:pPr>
    </w:p>
    <w:p w14:paraId="4699CFBF" w14:textId="77777777" w:rsidR="00BF0185" w:rsidRDefault="00BF0185" w:rsidP="00FC6E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NewRomanPSMT" w:hAnsi="TimesNewRomanPSMT"/>
          <w:b/>
          <w:bCs/>
        </w:rPr>
      </w:pPr>
    </w:p>
    <w:p w14:paraId="0C2F1BB7" w14:textId="77777777" w:rsidR="00BF0185" w:rsidRDefault="00BF0185" w:rsidP="00FC6E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NewRomanPSMT" w:hAnsi="TimesNewRomanPSMT"/>
          <w:b/>
          <w:bCs/>
        </w:rPr>
      </w:pPr>
    </w:p>
    <w:p w14:paraId="6A94BB50" w14:textId="77777777" w:rsidR="00BF0185" w:rsidRDefault="00BF0185" w:rsidP="00FC6E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NewRomanPSMT" w:hAnsi="TimesNewRomanPSMT"/>
          <w:b/>
          <w:bCs/>
        </w:rPr>
      </w:pPr>
    </w:p>
    <w:p w14:paraId="25EE73A9" w14:textId="77777777" w:rsidR="00BF0185" w:rsidRDefault="00BF0185" w:rsidP="00FC6E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NewRomanPSMT" w:hAnsi="TimesNewRomanPSMT"/>
          <w:b/>
          <w:bCs/>
        </w:rPr>
      </w:pPr>
    </w:p>
    <w:p w14:paraId="6D52FAB1" w14:textId="77777777" w:rsidR="00062FEF" w:rsidRDefault="00062FEF" w:rsidP="00FC6E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NewRomanPSMT" w:hAnsi="TimesNewRomanPSMT"/>
          <w:b/>
          <w:bCs/>
        </w:rPr>
      </w:pPr>
    </w:p>
    <w:p w14:paraId="020AAEBF" w14:textId="3E1B55BB" w:rsidR="00485580" w:rsidRPr="00815AF9" w:rsidRDefault="00485580" w:rsidP="00485580">
      <w:pPr>
        <w:rPr>
          <w:rFonts w:ascii="Times New Roman" w:hAnsi="Times New Roman" w:cs="Times New Roman"/>
          <w:color w:val="EE0000"/>
        </w:rPr>
      </w:pPr>
    </w:p>
    <w:sectPr w:rsidR="00485580" w:rsidRPr="00815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A086E"/>
    <w:multiLevelType w:val="hybridMultilevel"/>
    <w:tmpl w:val="65305734"/>
    <w:lvl w:ilvl="0" w:tplc="9C70E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B07E7"/>
    <w:multiLevelType w:val="hybridMultilevel"/>
    <w:tmpl w:val="431E4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0431E"/>
    <w:multiLevelType w:val="hybridMultilevel"/>
    <w:tmpl w:val="9CC0EB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160B4"/>
    <w:multiLevelType w:val="hybridMultilevel"/>
    <w:tmpl w:val="893407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D0958"/>
    <w:multiLevelType w:val="hybridMultilevel"/>
    <w:tmpl w:val="90CC87C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832BB"/>
    <w:multiLevelType w:val="hybridMultilevel"/>
    <w:tmpl w:val="A942C14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6129E9"/>
    <w:multiLevelType w:val="hybridMultilevel"/>
    <w:tmpl w:val="1F80D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61F5F"/>
    <w:multiLevelType w:val="hybridMultilevel"/>
    <w:tmpl w:val="7D20C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A5D6C"/>
    <w:multiLevelType w:val="hybridMultilevel"/>
    <w:tmpl w:val="9C84102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A946237"/>
    <w:multiLevelType w:val="hybridMultilevel"/>
    <w:tmpl w:val="316A0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84D1C"/>
    <w:multiLevelType w:val="hybridMultilevel"/>
    <w:tmpl w:val="2F3A2E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50B7E"/>
    <w:multiLevelType w:val="hybridMultilevel"/>
    <w:tmpl w:val="172410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D61A5B"/>
    <w:multiLevelType w:val="hybridMultilevel"/>
    <w:tmpl w:val="1554A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51FF6"/>
    <w:multiLevelType w:val="hybridMultilevel"/>
    <w:tmpl w:val="E49CD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0286A"/>
    <w:multiLevelType w:val="hybridMultilevel"/>
    <w:tmpl w:val="E1B2F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05CDA"/>
    <w:multiLevelType w:val="hybridMultilevel"/>
    <w:tmpl w:val="99085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30EAA"/>
    <w:multiLevelType w:val="hybridMultilevel"/>
    <w:tmpl w:val="683C4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932144">
    <w:abstractNumId w:val="14"/>
  </w:num>
  <w:num w:numId="2" w16cid:durableId="480778441">
    <w:abstractNumId w:val="4"/>
  </w:num>
  <w:num w:numId="3" w16cid:durableId="1845170235">
    <w:abstractNumId w:val="2"/>
  </w:num>
  <w:num w:numId="4" w16cid:durableId="181750839">
    <w:abstractNumId w:val="1"/>
  </w:num>
  <w:num w:numId="5" w16cid:durableId="1990480245">
    <w:abstractNumId w:val="3"/>
  </w:num>
  <w:num w:numId="6" w16cid:durableId="458257467">
    <w:abstractNumId w:val="8"/>
  </w:num>
  <w:num w:numId="7" w16cid:durableId="1150175037">
    <w:abstractNumId w:val="13"/>
  </w:num>
  <w:num w:numId="8" w16cid:durableId="621419647">
    <w:abstractNumId w:val="15"/>
  </w:num>
  <w:num w:numId="9" w16cid:durableId="516888432">
    <w:abstractNumId w:val="11"/>
  </w:num>
  <w:num w:numId="10" w16cid:durableId="1710492622">
    <w:abstractNumId w:val="10"/>
  </w:num>
  <w:num w:numId="11" w16cid:durableId="1905557200">
    <w:abstractNumId w:val="0"/>
  </w:num>
  <w:num w:numId="12" w16cid:durableId="1649937229">
    <w:abstractNumId w:val="5"/>
  </w:num>
  <w:num w:numId="13" w16cid:durableId="21905944">
    <w:abstractNumId w:val="12"/>
  </w:num>
  <w:num w:numId="14" w16cid:durableId="796339317">
    <w:abstractNumId w:val="7"/>
  </w:num>
  <w:num w:numId="15" w16cid:durableId="1682008971">
    <w:abstractNumId w:val="16"/>
  </w:num>
  <w:num w:numId="16" w16cid:durableId="1539510454">
    <w:abstractNumId w:val="6"/>
  </w:num>
  <w:num w:numId="17" w16cid:durableId="16960303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2B2"/>
    <w:rsid w:val="00015542"/>
    <w:rsid w:val="000317C2"/>
    <w:rsid w:val="00036024"/>
    <w:rsid w:val="00062FEF"/>
    <w:rsid w:val="00080A30"/>
    <w:rsid w:val="000A1A7C"/>
    <w:rsid w:val="000A32EF"/>
    <w:rsid w:val="000A4A9B"/>
    <w:rsid w:val="000A4EBC"/>
    <w:rsid w:val="000E44C7"/>
    <w:rsid w:val="000E66F1"/>
    <w:rsid w:val="000F4FCC"/>
    <w:rsid w:val="000F65C6"/>
    <w:rsid w:val="0010325E"/>
    <w:rsid w:val="00107A42"/>
    <w:rsid w:val="00131FDA"/>
    <w:rsid w:val="0014000F"/>
    <w:rsid w:val="00140856"/>
    <w:rsid w:val="0014680C"/>
    <w:rsid w:val="00163CBB"/>
    <w:rsid w:val="00184146"/>
    <w:rsid w:val="00186AB6"/>
    <w:rsid w:val="00193384"/>
    <w:rsid w:val="001B1525"/>
    <w:rsid w:val="001F4C38"/>
    <w:rsid w:val="00201A6E"/>
    <w:rsid w:val="00201CFA"/>
    <w:rsid w:val="00221672"/>
    <w:rsid w:val="002216CF"/>
    <w:rsid w:val="00225A60"/>
    <w:rsid w:val="002313DB"/>
    <w:rsid w:val="0023644B"/>
    <w:rsid w:val="00247C52"/>
    <w:rsid w:val="00261920"/>
    <w:rsid w:val="00291A75"/>
    <w:rsid w:val="0029681F"/>
    <w:rsid w:val="002A22F6"/>
    <w:rsid w:val="002A69BA"/>
    <w:rsid w:val="002B32E3"/>
    <w:rsid w:val="002D2913"/>
    <w:rsid w:val="002D2FA4"/>
    <w:rsid w:val="002F22EB"/>
    <w:rsid w:val="00315213"/>
    <w:rsid w:val="00316483"/>
    <w:rsid w:val="003212EE"/>
    <w:rsid w:val="0035679C"/>
    <w:rsid w:val="003614D0"/>
    <w:rsid w:val="003719B8"/>
    <w:rsid w:val="003776EF"/>
    <w:rsid w:val="0039329F"/>
    <w:rsid w:val="003B0F3B"/>
    <w:rsid w:val="003B7F4E"/>
    <w:rsid w:val="003C11D5"/>
    <w:rsid w:val="003C2465"/>
    <w:rsid w:val="003C5D2C"/>
    <w:rsid w:val="003C6F62"/>
    <w:rsid w:val="00422F56"/>
    <w:rsid w:val="00457546"/>
    <w:rsid w:val="00470389"/>
    <w:rsid w:val="004769F9"/>
    <w:rsid w:val="00480668"/>
    <w:rsid w:val="00485580"/>
    <w:rsid w:val="004C6B1A"/>
    <w:rsid w:val="004F140F"/>
    <w:rsid w:val="004F15EA"/>
    <w:rsid w:val="004F1734"/>
    <w:rsid w:val="004F5942"/>
    <w:rsid w:val="004F63F2"/>
    <w:rsid w:val="00500C5C"/>
    <w:rsid w:val="00511B3C"/>
    <w:rsid w:val="00515F88"/>
    <w:rsid w:val="0051738D"/>
    <w:rsid w:val="00534163"/>
    <w:rsid w:val="00546845"/>
    <w:rsid w:val="005520AF"/>
    <w:rsid w:val="00565603"/>
    <w:rsid w:val="00566C47"/>
    <w:rsid w:val="00576C08"/>
    <w:rsid w:val="00592F6A"/>
    <w:rsid w:val="00595CFB"/>
    <w:rsid w:val="0059763E"/>
    <w:rsid w:val="005A196C"/>
    <w:rsid w:val="005B62B2"/>
    <w:rsid w:val="005C0624"/>
    <w:rsid w:val="005C0922"/>
    <w:rsid w:val="005C0BA5"/>
    <w:rsid w:val="00604866"/>
    <w:rsid w:val="00613A9F"/>
    <w:rsid w:val="0063715A"/>
    <w:rsid w:val="00641F09"/>
    <w:rsid w:val="00651E4D"/>
    <w:rsid w:val="00660380"/>
    <w:rsid w:val="00683B63"/>
    <w:rsid w:val="00693985"/>
    <w:rsid w:val="00697110"/>
    <w:rsid w:val="006A4470"/>
    <w:rsid w:val="006B55AA"/>
    <w:rsid w:val="006D2CF3"/>
    <w:rsid w:val="006D51C7"/>
    <w:rsid w:val="007130CF"/>
    <w:rsid w:val="00714503"/>
    <w:rsid w:val="00717ADA"/>
    <w:rsid w:val="00717AF7"/>
    <w:rsid w:val="007321A3"/>
    <w:rsid w:val="00737BFD"/>
    <w:rsid w:val="00740057"/>
    <w:rsid w:val="00742248"/>
    <w:rsid w:val="00766F64"/>
    <w:rsid w:val="007A319D"/>
    <w:rsid w:val="007C3898"/>
    <w:rsid w:val="007D1955"/>
    <w:rsid w:val="007D2F88"/>
    <w:rsid w:val="007E4B14"/>
    <w:rsid w:val="007F0E98"/>
    <w:rsid w:val="00815AF9"/>
    <w:rsid w:val="00822AFE"/>
    <w:rsid w:val="00830CA8"/>
    <w:rsid w:val="008506DA"/>
    <w:rsid w:val="00864553"/>
    <w:rsid w:val="008923DF"/>
    <w:rsid w:val="00894E16"/>
    <w:rsid w:val="008B53DA"/>
    <w:rsid w:val="008C3B0D"/>
    <w:rsid w:val="008D46D8"/>
    <w:rsid w:val="008D53E3"/>
    <w:rsid w:val="008F20E7"/>
    <w:rsid w:val="0090494F"/>
    <w:rsid w:val="00910E87"/>
    <w:rsid w:val="00931F6B"/>
    <w:rsid w:val="009401B1"/>
    <w:rsid w:val="009524B1"/>
    <w:rsid w:val="009629F8"/>
    <w:rsid w:val="009636A9"/>
    <w:rsid w:val="00967B1F"/>
    <w:rsid w:val="00990B79"/>
    <w:rsid w:val="009F6EB9"/>
    <w:rsid w:val="00A10817"/>
    <w:rsid w:val="00A11302"/>
    <w:rsid w:val="00A11427"/>
    <w:rsid w:val="00A1283D"/>
    <w:rsid w:val="00A31F62"/>
    <w:rsid w:val="00A3753C"/>
    <w:rsid w:val="00A64499"/>
    <w:rsid w:val="00A72562"/>
    <w:rsid w:val="00A74025"/>
    <w:rsid w:val="00A80282"/>
    <w:rsid w:val="00AA1C19"/>
    <w:rsid w:val="00AB2222"/>
    <w:rsid w:val="00AE0C28"/>
    <w:rsid w:val="00AE588F"/>
    <w:rsid w:val="00B11BFD"/>
    <w:rsid w:val="00B16557"/>
    <w:rsid w:val="00B21528"/>
    <w:rsid w:val="00B32515"/>
    <w:rsid w:val="00B32756"/>
    <w:rsid w:val="00B437C1"/>
    <w:rsid w:val="00B8049F"/>
    <w:rsid w:val="00B91F6A"/>
    <w:rsid w:val="00BD3DE7"/>
    <w:rsid w:val="00BD52D4"/>
    <w:rsid w:val="00BE7490"/>
    <w:rsid w:val="00BF0185"/>
    <w:rsid w:val="00BF137E"/>
    <w:rsid w:val="00BF3E7D"/>
    <w:rsid w:val="00C01E5C"/>
    <w:rsid w:val="00C07811"/>
    <w:rsid w:val="00C13FE2"/>
    <w:rsid w:val="00C3274F"/>
    <w:rsid w:val="00C32F31"/>
    <w:rsid w:val="00C465F8"/>
    <w:rsid w:val="00C55712"/>
    <w:rsid w:val="00C95A12"/>
    <w:rsid w:val="00CA0AB6"/>
    <w:rsid w:val="00CA3E86"/>
    <w:rsid w:val="00CA4752"/>
    <w:rsid w:val="00CD4E03"/>
    <w:rsid w:val="00CE5483"/>
    <w:rsid w:val="00D14B69"/>
    <w:rsid w:val="00D64E6C"/>
    <w:rsid w:val="00D80E4D"/>
    <w:rsid w:val="00D82764"/>
    <w:rsid w:val="00D8509D"/>
    <w:rsid w:val="00D92235"/>
    <w:rsid w:val="00D968B2"/>
    <w:rsid w:val="00DB3AE2"/>
    <w:rsid w:val="00DB75D3"/>
    <w:rsid w:val="00DD52CB"/>
    <w:rsid w:val="00DE1479"/>
    <w:rsid w:val="00DE5157"/>
    <w:rsid w:val="00DE6FB7"/>
    <w:rsid w:val="00DF2E8B"/>
    <w:rsid w:val="00E0214E"/>
    <w:rsid w:val="00E025D5"/>
    <w:rsid w:val="00E179B9"/>
    <w:rsid w:val="00E17DB6"/>
    <w:rsid w:val="00E24153"/>
    <w:rsid w:val="00E27670"/>
    <w:rsid w:val="00E30122"/>
    <w:rsid w:val="00E355C1"/>
    <w:rsid w:val="00E45A51"/>
    <w:rsid w:val="00E53B39"/>
    <w:rsid w:val="00E56B71"/>
    <w:rsid w:val="00E664F7"/>
    <w:rsid w:val="00E75850"/>
    <w:rsid w:val="00E77EA7"/>
    <w:rsid w:val="00E82D16"/>
    <w:rsid w:val="00EA1E30"/>
    <w:rsid w:val="00EA45B2"/>
    <w:rsid w:val="00EA45D4"/>
    <w:rsid w:val="00EC2670"/>
    <w:rsid w:val="00EC696C"/>
    <w:rsid w:val="00ED269F"/>
    <w:rsid w:val="00ED5C11"/>
    <w:rsid w:val="00EF2449"/>
    <w:rsid w:val="00EF4CE8"/>
    <w:rsid w:val="00F04A23"/>
    <w:rsid w:val="00F1177D"/>
    <w:rsid w:val="00F125C4"/>
    <w:rsid w:val="00F21A66"/>
    <w:rsid w:val="00F64CEC"/>
    <w:rsid w:val="00F67EAE"/>
    <w:rsid w:val="00F87A9C"/>
    <w:rsid w:val="00F950B5"/>
    <w:rsid w:val="00FB383B"/>
    <w:rsid w:val="00FB7B3B"/>
    <w:rsid w:val="00FC6E98"/>
    <w:rsid w:val="00FD07BC"/>
    <w:rsid w:val="00FD2E26"/>
    <w:rsid w:val="00FD67A5"/>
    <w:rsid w:val="00FD6B3A"/>
    <w:rsid w:val="00FD7403"/>
    <w:rsid w:val="00FD74A2"/>
    <w:rsid w:val="00FE609B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F8D46"/>
  <w15:chartTrackingRefBased/>
  <w15:docId w15:val="{16A5674B-1B86-4D4C-8AC0-8BFFE8C0E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52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15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01">
    <w:name w:val="fontstyle01"/>
    <w:basedOn w:val="Domylnaczcionkaakapitu"/>
    <w:rsid w:val="00FB383B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rsid w:val="003C5D2C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036024"/>
    <w:pPr>
      <w:spacing w:after="12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36024"/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Normal">
    <w:name w:val="[Normal]"/>
    <w:uiPriority w:val="99"/>
    <w:rsid w:val="00A114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uiPriority w:val="9"/>
    <w:rsid w:val="00B21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913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Solecka</dc:creator>
  <cp:keywords/>
  <dc:description/>
  <cp:lastModifiedBy>Bogumiła Solecka</cp:lastModifiedBy>
  <cp:revision>2</cp:revision>
  <cp:lastPrinted>2025-12-11T08:40:00Z</cp:lastPrinted>
  <dcterms:created xsi:type="dcterms:W3CDTF">2025-12-18T09:51:00Z</dcterms:created>
  <dcterms:modified xsi:type="dcterms:W3CDTF">2025-12-18T09:51:00Z</dcterms:modified>
</cp:coreProperties>
</file>